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5C5" w:rsidRDefault="00F805C5" w:rsidP="00F41843">
      <w:pPr>
        <w:spacing w:after="160" w:line="256" w:lineRule="auto"/>
        <w:jc w:val="center"/>
        <w:rPr>
          <w:sz w:val="36"/>
          <w:szCs w:val="36"/>
        </w:rPr>
      </w:pPr>
    </w:p>
    <w:p w:rsidR="00F41843" w:rsidRDefault="00F41843" w:rsidP="00F41843">
      <w:pPr>
        <w:spacing w:after="160" w:line="256" w:lineRule="auto"/>
        <w:jc w:val="center"/>
        <w:rPr>
          <w:sz w:val="36"/>
          <w:szCs w:val="36"/>
        </w:rPr>
      </w:pPr>
      <w:r>
        <w:rPr>
          <w:sz w:val="36"/>
          <w:szCs w:val="36"/>
        </w:rPr>
        <w:t>CITY OF HURON</w:t>
      </w:r>
    </w:p>
    <w:p w:rsidR="00F41843" w:rsidRDefault="00F41843" w:rsidP="00F41843">
      <w:pPr>
        <w:pStyle w:val="NoSpacing"/>
        <w:tabs>
          <w:tab w:val="center" w:pos="3540"/>
          <w:tab w:val="left" w:pos="6210"/>
        </w:tabs>
        <w:jc w:val="center"/>
        <w:rPr>
          <w:sz w:val="36"/>
          <w:szCs w:val="36"/>
        </w:rPr>
      </w:pPr>
      <w:r>
        <w:rPr>
          <w:sz w:val="36"/>
          <w:szCs w:val="36"/>
        </w:rPr>
        <w:t>CITY COUNCIL</w:t>
      </w:r>
    </w:p>
    <w:p w:rsidR="00F41843" w:rsidRDefault="00F41843" w:rsidP="00F41843">
      <w:pPr>
        <w:pStyle w:val="NoSpacing"/>
        <w:jc w:val="center"/>
        <w:rPr>
          <w:sz w:val="36"/>
          <w:szCs w:val="36"/>
        </w:rPr>
      </w:pPr>
      <w:proofErr w:type="gramStart"/>
      <w:r>
        <w:rPr>
          <w:sz w:val="36"/>
          <w:szCs w:val="36"/>
        </w:rPr>
        <w:t>and</w:t>
      </w:r>
      <w:proofErr w:type="gramEnd"/>
    </w:p>
    <w:p w:rsidR="00F41843" w:rsidRDefault="00F41843" w:rsidP="00F41843">
      <w:pPr>
        <w:pStyle w:val="NoSpacing"/>
        <w:jc w:val="center"/>
        <w:outlineLvl w:val="0"/>
        <w:rPr>
          <w:sz w:val="36"/>
          <w:szCs w:val="36"/>
        </w:rPr>
      </w:pPr>
      <w:r>
        <w:rPr>
          <w:sz w:val="36"/>
          <w:szCs w:val="36"/>
        </w:rPr>
        <w:t>HOUSING AUTHORITY</w:t>
      </w:r>
    </w:p>
    <w:p w:rsidR="00F41843" w:rsidRDefault="00F41843" w:rsidP="00F41843">
      <w:pPr>
        <w:pStyle w:val="NoSpacing"/>
        <w:jc w:val="center"/>
        <w:outlineLvl w:val="0"/>
        <w:rPr>
          <w:sz w:val="36"/>
          <w:szCs w:val="36"/>
        </w:rPr>
      </w:pPr>
      <w:proofErr w:type="gramStart"/>
      <w:r>
        <w:rPr>
          <w:sz w:val="36"/>
          <w:szCs w:val="36"/>
        </w:rPr>
        <w:t>and</w:t>
      </w:r>
      <w:proofErr w:type="gramEnd"/>
      <w:r>
        <w:rPr>
          <w:sz w:val="36"/>
          <w:szCs w:val="36"/>
        </w:rPr>
        <w:t xml:space="preserve"> </w:t>
      </w:r>
    </w:p>
    <w:p w:rsidR="00F41843" w:rsidRDefault="00F41843" w:rsidP="00F41843">
      <w:pPr>
        <w:pStyle w:val="NoSpacing"/>
        <w:jc w:val="center"/>
        <w:outlineLvl w:val="0"/>
        <w:rPr>
          <w:sz w:val="36"/>
          <w:szCs w:val="36"/>
        </w:rPr>
      </w:pPr>
      <w:r>
        <w:rPr>
          <w:sz w:val="36"/>
          <w:szCs w:val="36"/>
        </w:rPr>
        <w:t>PUBLIC FINANCING AUTHORITY</w:t>
      </w:r>
    </w:p>
    <w:p w:rsidR="00F75246" w:rsidRDefault="00F75246" w:rsidP="00F41843">
      <w:pPr>
        <w:pStyle w:val="NoSpacing"/>
        <w:jc w:val="center"/>
        <w:outlineLvl w:val="0"/>
        <w:rPr>
          <w:sz w:val="36"/>
          <w:szCs w:val="36"/>
        </w:rPr>
      </w:pPr>
      <w:proofErr w:type="gramStart"/>
      <w:r>
        <w:rPr>
          <w:sz w:val="36"/>
          <w:szCs w:val="36"/>
        </w:rPr>
        <w:t>and</w:t>
      </w:r>
      <w:proofErr w:type="gramEnd"/>
    </w:p>
    <w:p w:rsidR="00F75246" w:rsidRDefault="00F75246" w:rsidP="00F41843">
      <w:pPr>
        <w:pStyle w:val="NoSpacing"/>
        <w:jc w:val="center"/>
        <w:outlineLvl w:val="0"/>
        <w:rPr>
          <w:sz w:val="36"/>
          <w:szCs w:val="36"/>
        </w:rPr>
      </w:pPr>
      <w:r>
        <w:rPr>
          <w:sz w:val="36"/>
          <w:szCs w:val="36"/>
        </w:rPr>
        <w:t xml:space="preserve">SUCCESSOR AGENCY BOARD OF DIRECTORS </w:t>
      </w:r>
    </w:p>
    <w:p w:rsidR="00F41843" w:rsidRDefault="00F41843" w:rsidP="00F41843">
      <w:pPr>
        <w:pStyle w:val="NoSpacing"/>
        <w:tabs>
          <w:tab w:val="left" w:pos="5205"/>
        </w:tabs>
        <w:rPr>
          <w:sz w:val="36"/>
          <w:szCs w:val="36"/>
        </w:rPr>
      </w:pPr>
      <w:r>
        <w:rPr>
          <w:sz w:val="36"/>
          <w:szCs w:val="36"/>
        </w:rPr>
        <w:tab/>
      </w:r>
    </w:p>
    <w:p w:rsidR="00F41843" w:rsidRDefault="00F41843" w:rsidP="00F41843">
      <w:pPr>
        <w:pStyle w:val="NoSpacing"/>
        <w:jc w:val="center"/>
        <w:outlineLvl w:val="0"/>
        <w:rPr>
          <w:sz w:val="36"/>
          <w:szCs w:val="36"/>
        </w:rPr>
      </w:pPr>
      <w:r>
        <w:rPr>
          <w:sz w:val="36"/>
          <w:szCs w:val="36"/>
        </w:rPr>
        <w:t>Regular Meeting Agenda</w:t>
      </w:r>
    </w:p>
    <w:p w:rsidR="00F41843" w:rsidRDefault="00F41843" w:rsidP="00F41843">
      <w:pPr>
        <w:pStyle w:val="NoSpacing"/>
        <w:tabs>
          <w:tab w:val="left" w:pos="5295"/>
        </w:tabs>
        <w:rPr>
          <w:b/>
          <w:bCs/>
          <w:color w:val="000000"/>
          <w:u w:val="single"/>
        </w:rPr>
      </w:pPr>
    </w:p>
    <w:p w:rsidR="00F41843" w:rsidRDefault="00F41843" w:rsidP="00F41843">
      <w:pPr>
        <w:pStyle w:val="NoSpacing"/>
        <w:tabs>
          <w:tab w:val="left" w:pos="5295"/>
        </w:tabs>
        <w:rPr>
          <w:b/>
          <w:bCs/>
          <w:color w:val="000000"/>
          <w:u w:val="single"/>
        </w:rPr>
      </w:pPr>
    </w:p>
    <w:p w:rsidR="00F41843" w:rsidRDefault="00F41843" w:rsidP="00F41843">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F41843" w:rsidTr="00F41843">
        <w:trPr>
          <w:trHeight w:val="1455"/>
        </w:trPr>
        <w:tc>
          <w:tcPr>
            <w:tcW w:w="9405" w:type="dxa"/>
            <w:tcBorders>
              <w:top w:val="single" w:sz="4" w:space="0" w:color="auto"/>
              <w:left w:val="single" w:sz="4" w:space="0" w:color="auto"/>
              <w:bottom w:val="single" w:sz="4" w:space="0" w:color="auto"/>
              <w:right w:val="single" w:sz="4" w:space="0" w:color="auto"/>
            </w:tcBorders>
          </w:tcPr>
          <w:p w:rsidR="00F41843" w:rsidRDefault="00F41843">
            <w:pPr>
              <w:pStyle w:val="NoSpacing"/>
              <w:tabs>
                <w:tab w:val="left" w:pos="5295"/>
              </w:tabs>
              <w:spacing w:line="254" w:lineRule="auto"/>
              <w:ind w:left="75"/>
              <w:jc w:val="center"/>
              <w:rPr>
                <w:b/>
                <w:bCs/>
                <w:color w:val="000000"/>
                <w:sz w:val="20"/>
                <w:szCs w:val="20"/>
              </w:rPr>
            </w:pPr>
          </w:p>
          <w:p w:rsidR="00F41843" w:rsidRDefault="00F41843">
            <w:pPr>
              <w:pStyle w:val="NoSpacing"/>
              <w:tabs>
                <w:tab w:val="left" w:pos="5295"/>
              </w:tabs>
              <w:spacing w:line="254" w:lineRule="auto"/>
              <w:ind w:left="75"/>
              <w:rPr>
                <w:b/>
                <w:bCs/>
                <w:color w:val="000000"/>
                <w:sz w:val="20"/>
                <w:szCs w:val="20"/>
              </w:rPr>
            </w:pPr>
            <w:r>
              <w:rPr>
                <w:b/>
                <w:bCs/>
                <w:color w:val="000000"/>
                <w:sz w:val="20"/>
                <w:szCs w:val="20"/>
              </w:rPr>
              <w:t xml:space="preserve">American Disability Act requirements are available for disabled individuals. </w:t>
            </w:r>
          </w:p>
          <w:p w:rsidR="00F41843" w:rsidRDefault="00F41843">
            <w:pPr>
              <w:pStyle w:val="NoSpacing"/>
              <w:tabs>
                <w:tab w:val="left" w:pos="5295"/>
              </w:tabs>
              <w:spacing w:line="254" w:lineRule="auto"/>
              <w:ind w:left="75"/>
              <w:rPr>
                <w:b/>
                <w:bCs/>
                <w:color w:val="000000"/>
                <w:sz w:val="18"/>
                <w:szCs w:val="18"/>
              </w:rPr>
            </w:pPr>
          </w:p>
          <w:p w:rsidR="00F41843" w:rsidRDefault="00F41843">
            <w:pPr>
              <w:pStyle w:val="NoSpacing"/>
              <w:tabs>
                <w:tab w:val="left" w:pos="5295"/>
              </w:tabs>
              <w:spacing w:line="254"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F41843" w:rsidRDefault="00F41843" w:rsidP="00F41843">
      <w:pPr>
        <w:pStyle w:val="NoSpacing"/>
        <w:tabs>
          <w:tab w:val="left" w:pos="5295"/>
        </w:tabs>
        <w:rPr>
          <w:b/>
          <w:bCs/>
          <w:color w:val="000000"/>
        </w:rPr>
      </w:pPr>
    </w:p>
    <w:p w:rsidR="00F41843" w:rsidRDefault="00F41843" w:rsidP="00F41843">
      <w:pPr>
        <w:pStyle w:val="NoSpacing"/>
        <w:tabs>
          <w:tab w:val="left" w:pos="5295"/>
        </w:tabs>
        <w:rPr>
          <w:b/>
          <w:bCs/>
          <w:color w:val="000000"/>
        </w:rPr>
      </w:pPr>
      <w:r>
        <w:rPr>
          <w:b/>
          <w:bCs/>
          <w:color w:val="000000"/>
        </w:rPr>
        <w:tab/>
      </w:r>
    </w:p>
    <w:p w:rsidR="00F41843" w:rsidRDefault="00F41843" w:rsidP="00F41843">
      <w:pPr>
        <w:pStyle w:val="NoSpacing"/>
        <w:tabs>
          <w:tab w:val="left" w:pos="5295"/>
        </w:tabs>
        <w:rPr>
          <w:b/>
          <w:bCs/>
          <w:color w:val="000000"/>
        </w:rPr>
      </w:pPr>
      <w:r>
        <w:rPr>
          <w:b/>
          <w:bCs/>
          <w:color w:val="000000"/>
        </w:rPr>
        <w:tab/>
      </w:r>
      <w:r>
        <w:rPr>
          <w:b/>
          <w:bCs/>
          <w:color w:val="000000"/>
        </w:rPr>
        <w:tab/>
      </w:r>
      <w:r>
        <w:rPr>
          <w:b/>
          <w:bCs/>
          <w:color w:val="000000"/>
        </w:rPr>
        <w:tab/>
      </w:r>
    </w:p>
    <w:p w:rsidR="00F41843" w:rsidRDefault="00F41843" w:rsidP="00F41843">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Wednesday, December 16, 2015</w:t>
      </w:r>
    </w:p>
    <w:p w:rsidR="00F41843" w:rsidRDefault="00F41843" w:rsidP="00F41843">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5:00 p.m.</w:t>
      </w:r>
    </w:p>
    <w:p w:rsidR="00F41843" w:rsidRDefault="00F41843" w:rsidP="00F41843">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F41843" w:rsidRDefault="00F41843" w:rsidP="00F41843">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F41843" w:rsidRDefault="00F41843" w:rsidP="00F41843">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F41843" w:rsidRDefault="00F41843" w:rsidP="00F41843">
      <w:pPr>
        <w:pStyle w:val="NoSpacing"/>
        <w:rPr>
          <w:b/>
          <w:bCs/>
          <w:color w:val="000000"/>
          <w:sz w:val="20"/>
          <w:szCs w:val="20"/>
        </w:rPr>
      </w:pPr>
    </w:p>
    <w:p w:rsidR="00F41843" w:rsidRDefault="00F41843" w:rsidP="00F41843">
      <w:pPr>
        <w:pStyle w:val="NoSpacing"/>
        <w:rPr>
          <w:b/>
          <w:bCs/>
          <w:color w:val="000000"/>
          <w:sz w:val="20"/>
          <w:szCs w:val="20"/>
        </w:rPr>
      </w:pPr>
    </w:p>
    <w:p w:rsidR="00F41843" w:rsidRDefault="00F41843" w:rsidP="00F41843">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F41843" w:rsidRDefault="00F41843" w:rsidP="00F41843">
      <w:pPr>
        <w:pStyle w:val="NoSpacing"/>
        <w:rPr>
          <w:b/>
          <w:bCs/>
          <w:color w:val="000000"/>
          <w:sz w:val="24"/>
          <w:szCs w:val="24"/>
          <w:u w:val="single"/>
        </w:rPr>
      </w:pPr>
    </w:p>
    <w:p w:rsidR="00F41843" w:rsidRDefault="00F41843" w:rsidP="00F41843">
      <w:pPr>
        <w:pStyle w:val="NoSpacing"/>
        <w:numPr>
          <w:ilvl w:val="0"/>
          <w:numId w:val="1"/>
        </w:numPr>
        <w:rPr>
          <w:sz w:val="24"/>
          <w:szCs w:val="24"/>
        </w:rPr>
      </w:pPr>
      <w:r>
        <w:rPr>
          <w:sz w:val="24"/>
          <w:szCs w:val="24"/>
        </w:rPr>
        <w:t xml:space="preserve">Roll Call:  </w:t>
      </w:r>
      <w:r>
        <w:rPr>
          <w:sz w:val="24"/>
          <w:szCs w:val="24"/>
        </w:rPr>
        <w:tab/>
        <w:t xml:space="preserve">Mayor Chavez, Mayor Pro-Tem Plasencia, Councilmember Pimentel, </w:t>
      </w:r>
    </w:p>
    <w:p w:rsidR="00F41843" w:rsidRDefault="00F41843" w:rsidP="00F41843">
      <w:pPr>
        <w:pStyle w:val="NoSpacing"/>
        <w:ind w:left="1440" w:firstLine="720"/>
        <w:rPr>
          <w:sz w:val="24"/>
          <w:szCs w:val="24"/>
        </w:rPr>
      </w:pPr>
      <w:r>
        <w:rPr>
          <w:sz w:val="24"/>
          <w:szCs w:val="24"/>
        </w:rPr>
        <w:t>Councilmember Tamayo, Jr., Councilmember Solorio</w:t>
      </w:r>
    </w:p>
    <w:p w:rsidR="00F41843" w:rsidRDefault="00F41843" w:rsidP="00F41843">
      <w:pPr>
        <w:pStyle w:val="NoSpacing"/>
        <w:ind w:left="2160"/>
        <w:rPr>
          <w:sz w:val="20"/>
          <w:szCs w:val="20"/>
        </w:rPr>
      </w:pPr>
    </w:p>
    <w:p w:rsidR="00F41843" w:rsidRDefault="00F41843" w:rsidP="00F41843">
      <w:pPr>
        <w:pStyle w:val="NoSpacing"/>
        <w:ind w:firstLine="720"/>
        <w:outlineLvl w:val="0"/>
        <w:rPr>
          <w:b/>
          <w:sz w:val="24"/>
          <w:szCs w:val="24"/>
        </w:rPr>
      </w:pPr>
      <w:r>
        <w:rPr>
          <w:sz w:val="24"/>
          <w:szCs w:val="24"/>
        </w:rPr>
        <w:t>B.   Flag Salute:   Mayor Chavez</w:t>
      </w:r>
    </w:p>
    <w:p w:rsidR="00F41843" w:rsidRDefault="00F41843" w:rsidP="00F41843">
      <w:pPr>
        <w:pStyle w:val="NoSpacing"/>
        <w:outlineLvl w:val="0"/>
        <w:rPr>
          <w:b/>
          <w:sz w:val="24"/>
          <w:szCs w:val="24"/>
        </w:rPr>
      </w:pPr>
    </w:p>
    <w:p w:rsidR="000468ED" w:rsidRDefault="000468ED" w:rsidP="00F41843">
      <w:pPr>
        <w:pStyle w:val="NoSpacing"/>
        <w:outlineLvl w:val="0"/>
        <w:rPr>
          <w:b/>
          <w:sz w:val="24"/>
          <w:szCs w:val="24"/>
        </w:rPr>
      </w:pPr>
    </w:p>
    <w:p w:rsidR="000468ED" w:rsidRDefault="000468ED" w:rsidP="00F41843">
      <w:pPr>
        <w:pStyle w:val="NoSpacing"/>
        <w:outlineLvl w:val="0"/>
        <w:rPr>
          <w:b/>
          <w:sz w:val="24"/>
          <w:szCs w:val="24"/>
        </w:rPr>
      </w:pPr>
    </w:p>
    <w:p w:rsidR="00F41843" w:rsidRPr="00F41843" w:rsidRDefault="00F41843" w:rsidP="00F41843">
      <w:pPr>
        <w:pStyle w:val="NoSpacing"/>
        <w:outlineLvl w:val="0"/>
        <w:rPr>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r>
        <w:rPr>
          <w:sz w:val="24"/>
          <w:szCs w:val="24"/>
        </w:rPr>
        <w:t>None</w:t>
      </w:r>
    </w:p>
    <w:p w:rsidR="00F41843" w:rsidRDefault="00F41843" w:rsidP="00F41843">
      <w:pPr>
        <w:pStyle w:val="NoSpacing"/>
        <w:outlineLvl w:val="0"/>
        <w:rPr>
          <w:b/>
          <w:sz w:val="24"/>
          <w:szCs w:val="24"/>
        </w:rPr>
      </w:pPr>
    </w:p>
    <w:p w:rsidR="00F41843" w:rsidRDefault="00F41843" w:rsidP="00F41843">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F41843" w:rsidRDefault="00F41843" w:rsidP="00F41843">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F41843" w:rsidRDefault="00F41843" w:rsidP="00F41843">
      <w:pPr>
        <w:pStyle w:val="NoSpacing"/>
        <w:rPr>
          <w:sz w:val="24"/>
          <w:szCs w:val="24"/>
        </w:rPr>
      </w:pPr>
    </w:p>
    <w:p w:rsidR="00F41843" w:rsidRDefault="00F41843" w:rsidP="00F41843">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F41843" w:rsidRDefault="00F41843" w:rsidP="00F41843">
      <w:pPr>
        <w:pStyle w:val="NoSpacing"/>
        <w:rPr>
          <w:b/>
          <w:sz w:val="20"/>
          <w:szCs w:val="20"/>
        </w:rPr>
      </w:pPr>
    </w:p>
    <w:p w:rsidR="00F41843" w:rsidRDefault="00F41843" w:rsidP="00F41843">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F41843" w:rsidRDefault="00F41843" w:rsidP="00F41843">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F41843" w:rsidRDefault="00F41843" w:rsidP="00F41843">
      <w:pPr>
        <w:pStyle w:val="NoSpacing"/>
        <w:rPr>
          <w:sz w:val="20"/>
          <w:szCs w:val="20"/>
        </w:rPr>
      </w:pPr>
    </w:p>
    <w:p w:rsidR="00F41843" w:rsidRDefault="00F41843" w:rsidP="00F41843">
      <w:pPr>
        <w:pStyle w:val="NoSpacing"/>
        <w:numPr>
          <w:ilvl w:val="2"/>
          <w:numId w:val="2"/>
        </w:numPr>
        <w:rPr>
          <w:sz w:val="24"/>
          <w:szCs w:val="24"/>
        </w:rPr>
      </w:pPr>
      <w:r>
        <w:rPr>
          <w:sz w:val="24"/>
          <w:szCs w:val="24"/>
        </w:rPr>
        <w:t>Approval of Minutes of Regular Meeting of 11/18/15</w:t>
      </w:r>
    </w:p>
    <w:p w:rsidR="00F41843" w:rsidRDefault="00F41843" w:rsidP="00F41843">
      <w:pPr>
        <w:pStyle w:val="NoSpacing"/>
        <w:ind w:left="1440" w:firstLine="720"/>
        <w:rPr>
          <w:sz w:val="24"/>
          <w:szCs w:val="24"/>
        </w:rPr>
      </w:pPr>
    </w:p>
    <w:p w:rsidR="00F41843" w:rsidRDefault="00F41843" w:rsidP="00F41843">
      <w:pPr>
        <w:pStyle w:val="NoSpacing"/>
        <w:rPr>
          <w:sz w:val="24"/>
          <w:szCs w:val="24"/>
        </w:rPr>
      </w:pPr>
      <w:r>
        <w:rPr>
          <w:sz w:val="24"/>
          <w:szCs w:val="24"/>
        </w:rPr>
        <w:t>V.</w:t>
      </w:r>
      <w:r>
        <w:rPr>
          <w:b/>
          <w:sz w:val="24"/>
          <w:szCs w:val="24"/>
        </w:rPr>
        <w:t xml:space="preserve">          </w:t>
      </w:r>
      <w:r>
        <w:rPr>
          <w:b/>
          <w:sz w:val="24"/>
          <w:szCs w:val="24"/>
          <w:u w:val="single"/>
        </w:rPr>
        <w:t xml:space="preserve"> PRESENTATIONS</w:t>
      </w:r>
      <w:r>
        <w:rPr>
          <w:b/>
          <w:sz w:val="24"/>
          <w:szCs w:val="24"/>
        </w:rPr>
        <w:t xml:space="preserve">:   </w:t>
      </w:r>
    </w:p>
    <w:p w:rsidR="00F41843" w:rsidRDefault="00F41843" w:rsidP="003145DB">
      <w:pPr>
        <w:pStyle w:val="NoSpacing"/>
        <w:rPr>
          <w:sz w:val="24"/>
          <w:szCs w:val="24"/>
        </w:rPr>
      </w:pPr>
    </w:p>
    <w:p w:rsidR="009F4A13" w:rsidRDefault="009F4A13" w:rsidP="003145DB">
      <w:pPr>
        <w:pStyle w:val="NoSpacing"/>
        <w:rPr>
          <w:b/>
          <w:sz w:val="24"/>
          <w:szCs w:val="24"/>
        </w:rPr>
      </w:pPr>
      <w:r>
        <w:rPr>
          <w:sz w:val="24"/>
          <w:szCs w:val="24"/>
        </w:rPr>
        <w:tab/>
        <w:t xml:space="preserve">A.  </w:t>
      </w:r>
      <w:r w:rsidR="00BC064F">
        <w:rPr>
          <w:sz w:val="24"/>
          <w:szCs w:val="24"/>
        </w:rPr>
        <w:t xml:space="preserve">  </w:t>
      </w:r>
      <w:r>
        <w:rPr>
          <w:sz w:val="24"/>
          <w:szCs w:val="24"/>
        </w:rPr>
        <w:t xml:space="preserve">Dr. Carol Goldsmith, </w:t>
      </w:r>
      <w:r w:rsidRPr="00977610">
        <w:rPr>
          <w:b/>
          <w:sz w:val="24"/>
          <w:szCs w:val="24"/>
        </w:rPr>
        <w:t xml:space="preserve">West Hills College District </w:t>
      </w:r>
      <w:r w:rsidR="00BC064F">
        <w:rPr>
          <w:b/>
          <w:sz w:val="24"/>
          <w:szCs w:val="24"/>
        </w:rPr>
        <w:t>–</w:t>
      </w:r>
      <w:r w:rsidRPr="00977610">
        <w:rPr>
          <w:b/>
          <w:sz w:val="24"/>
          <w:szCs w:val="24"/>
        </w:rPr>
        <w:t xml:space="preserve"> Coalinga</w:t>
      </w:r>
    </w:p>
    <w:p w:rsidR="00BC064F" w:rsidRPr="00BC064F" w:rsidRDefault="00BC064F" w:rsidP="003145DB">
      <w:pPr>
        <w:pStyle w:val="NoSpacing"/>
        <w:rPr>
          <w:b/>
          <w:sz w:val="24"/>
          <w:szCs w:val="24"/>
        </w:rPr>
      </w:pPr>
      <w:r>
        <w:rPr>
          <w:sz w:val="24"/>
          <w:szCs w:val="24"/>
        </w:rPr>
        <w:tab/>
        <w:t xml:space="preserve">B.    Thomas Lingo and Joseph Leon – </w:t>
      </w:r>
      <w:r w:rsidRPr="00BC064F">
        <w:rPr>
          <w:b/>
          <w:sz w:val="24"/>
          <w:szCs w:val="24"/>
        </w:rPr>
        <w:t>Americana Community Development, Inc.,</w:t>
      </w:r>
    </w:p>
    <w:p w:rsidR="00BC064F" w:rsidRPr="00BC064F" w:rsidRDefault="00BC064F" w:rsidP="003145DB">
      <w:pPr>
        <w:pStyle w:val="NoSpacing"/>
        <w:rPr>
          <w:b/>
          <w:sz w:val="24"/>
          <w:szCs w:val="24"/>
        </w:rPr>
      </w:pPr>
      <w:r w:rsidRPr="00BC064F">
        <w:rPr>
          <w:b/>
          <w:sz w:val="24"/>
          <w:szCs w:val="24"/>
        </w:rPr>
        <w:tab/>
        <w:t xml:space="preserve">        Real Estate </w:t>
      </w:r>
    </w:p>
    <w:p w:rsidR="009F4A13" w:rsidRDefault="009F4A13" w:rsidP="003145DB">
      <w:pPr>
        <w:pStyle w:val="NoSpacing"/>
        <w:rPr>
          <w:sz w:val="24"/>
          <w:szCs w:val="24"/>
        </w:rPr>
      </w:pPr>
    </w:p>
    <w:p w:rsidR="00F41843" w:rsidRDefault="00F41843" w:rsidP="00F41843">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F41843" w:rsidRDefault="00F41843" w:rsidP="00F41843">
      <w:pPr>
        <w:spacing w:after="0" w:line="240" w:lineRule="auto"/>
        <w:rPr>
          <w:sz w:val="24"/>
          <w:szCs w:val="24"/>
        </w:rPr>
      </w:pPr>
      <w:r>
        <w:rPr>
          <w:sz w:val="24"/>
          <w:szCs w:val="24"/>
        </w:rPr>
        <w:t xml:space="preserve"> </w:t>
      </w:r>
    </w:p>
    <w:p w:rsidR="005C23C7" w:rsidRDefault="00F41843" w:rsidP="00F41843">
      <w:pPr>
        <w:spacing w:after="0" w:line="240" w:lineRule="auto"/>
        <w:rPr>
          <w:sz w:val="24"/>
          <w:szCs w:val="24"/>
        </w:rPr>
      </w:pPr>
      <w:r>
        <w:rPr>
          <w:sz w:val="24"/>
          <w:szCs w:val="24"/>
        </w:rPr>
        <w:t xml:space="preserve">             A. *Subject:    </w:t>
      </w:r>
      <w:r>
        <w:rPr>
          <w:sz w:val="24"/>
          <w:szCs w:val="24"/>
        </w:rPr>
        <w:tab/>
        <w:t xml:space="preserve">Consideration and </w:t>
      </w:r>
      <w:r w:rsidR="003145DB">
        <w:rPr>
          <w:sz w:val="24"/>
          <w:szCs w:val="24"/>
        </w:rPr>
        <w:t xml:space="preserve">Necessary Action on </w:t>
      </w:r>
      <w:r w:rsidR="005C23C7">
        <w:rPr>
          <w:sz w:val="24"/>
          <w:szCs w:val="24"/>
        </w:rPr>
        <w:t>Memorandum of Understanding</w:t>
      </w:r>
    </w:p>
    <w:p w:rsidR="000468ED" w:rsidRDefault="005C23C7" w:rsidP="005C23C7">
      <w:pPr>
        <w:spacing w:after="0" w:line="240" w:lineRule="auto"/>
        <w:ind w:left="1440" w:firstLine="720"/>
        <w:rPr>
          <w:sz w:val="24"/>
          <w:szCs w:val="24"/>
        </w:rPr>
      </w:pPr>
      <w:r>
        <w:rPr>
          <w:sz w:val="24"/>
          <w:szCs w:val="24"/>
        </w:rPr>
        <w:t xml:space="preserve">(MOU) Between the City and </w:t>
      </w:r>
      <w:r w:rsidR="003145DB">
        <w:rPr>
          <w:sz w:val="24"/>
          <w:szCs w:val="24"/>
        </w:rPr>
        <w:t xml:space="preserve">West Hills Community College District for </w:t>
      </w:r>
    </w:p>
    <w:p w:rsidR="00BC064F" w:rsidRDefault="00BC064F" w:rsidP="000468ED">
      <w:pPr>
        <w:spacing w:after="0" w:line="240" w:lineRule="auto"/>
        <w:ind w:left="1440" w:firstLine="720"/>
        <w:rPr>
          <w:b/>
          <w:sz w:val="24"/>
          <w:szCs w:val="24"/>
        </w:rPr>
      </w:pPr>
      <w:r>
        <w:rPr>
          <w:sz w:val="24"/>
          <w:szCs w:val="24"/>
        </w:rPr>
        <w:t>Joint Use of City of Huron Facilities</w:t>
      </w:r>
      <w:r w:rsidR="003145DB">
        <w:rPr>
          <w:sz w:val="24"/>
          <w:szCs w:val="24"/>
        </w:rPr>
        <w:t xml:space="preserve"> </w:t>
      </w:r>
      <w:r w:rsidR="00F41843">
        <w:rPr>
          <w:sz w:val="24"/>
          <w:szCs w:val="24"/>
        </w:rPr>
        <w:t xml:space="preserve">- </w:t>
      </w:r>
      <w:r w:rsidR="00F41843">
        <w:rPr>
          <w:b/>
          <w:sz w:val="24"/>
          <w:szCs w:val="24"/>
        </w:rPr>
        <w:t xml:space="preserve">Neal Costanzo, City Attorney/Jack </w:t>
      </w:r>
    </w:p>
    <w:p w:rsidR="00F41843" w:rsidRDefault="00F41843" w:rsidP="000468ED">
      <w:pPr>
        <w:spacing w:after="0" w:line="240" w:lineRule="auto"/>
        <w:ind w:left="1440" w:firstLine="720"/>
        <w:rPr>
          <w:b/>
          <w:sz w:val="24"/>
          <w:szCs w:val="24"/>
        </w:rPr>
      </w:pPr>
      <w:r>
        <w:rPr>
          <w:b/>
          <w:sz w:val="24"/>
          <w:szCs w:val="24"/>
        </w:rPr>
        <w:t xml:space="preserve">Castro, City Manager </w:t>
      </w:r>
    </w:p>
    <w:p w:rsidR="00F41843" w:rsidRDefault="00F41843" w:rsidP="00F41843">
      <w:pPr>
        <w:spacing w:after="0" w:line="240" w:lineRule="auto"/>
        <w:rPr>
          <w:b/>
          <w:sz w:val="24"/>
          <w:szCs w:val="24"/>
        </w:rPr>
      </w:pPr>
    </w:p>
    <w:p w:rsidR="00F41843" w:rsidRDefault="003145DB" w:rsidP="00F41843">
      <w:pPr>
        <w:pStyle w:val="ListParagraph"/>
        <w:spacing w:after="0" w:line="240" w:lineRule="auto"/>
        <w:ind w:left="1080" w:firstLine="360"/>
        <w:rPr>
          <w:sz w:val="24"/>
          <w:szCs w:val="24"/>
          <w:u w:val="single"/>
        </w:rPr>
      </w:pPr>
      <w:r>
        <w:rPr>
          <w:sz w:val="24"/>
          <w:szCs w:val="24"/>
        </w:rPr>
        <w:t xml:space="preserve">   </w:t>
      </w:r>
      <w:r w:rsidR="00BC064F">
        <w:rPr>
          <w:sz w:val="24"/>
          <w:szCs w:val="24"/>
        </w:rPr>
        <w:t>Attachment:</w:t>
      </w:r>
      <w:r w:rsidR="00BC064F">
        <w:rPr>
          <w:sz w:val="24"/>
          <w:szCs w:val="24"/>
        </w:rPr>
        <w:tab/>
        <w:t xml:space="preserve">  Memorandum of Understanding</w:t>
      </w:r>
    </w:p>
    <w:p w:rsidR="00F41843" w:rsidRDefault="00F41843" w:rsidP="00F41843">
      <w:pPr>
        <w:spacing w:after="0" w:line="240" w:lineRule="auto"/>
        <w:rPr>
          <w:sz w:val="24"/>
          <w:szCs w:val="24"/>
        </w:rPr>
      </w:pPr>
      <w:r>
        <w:rPr>
          <w:sz w:val="24"/>
          <w:szCs w:val="24"/>
        </w:rPr>
        <w:t xml:space="preserve">                            Fiscal Impact:   Undetermined</w:t>
      </w:r>
    </w:p>
    <w:p w:rsidR="00F41843" w:rsidRDefault="00F41843" w:rsidP="00F41843">
      <w:pPr>
        <w:spacing w:after="0" w:line="240" w:lineRule="auto"/>
        <w:ind w:left="720" w:firstLine="360"/>
        <w:rPr>
          <w:sz w:val="24"/>
          <w:szCs w:val="24"/>
          <w:u w:val="single"/>
        </w:rPr>
      </w:pPr>
      <w:r>
        <w:rPr>
          <w:sz w:val="24"/>
          <w:szCs w:val="24"/>
        </w:rPr>
        <w:t xml:space="preserve">Recommendation:  Council to </w:t>
      </w:r>
      <w:r w:rsidR="00BC064F">
        <w:rPr>
          <w:sz w:val="24"/>
          <w:szCs w:val="24"/>
        </w:rPr>
        <w:t>Approve the Memorandum of Understanding</w:t>
      </w:r>
    </w:p>
    <w:p w:rsidR="00F41843" w:rsidRDefault="00F41843" w:rsidP="00F41843">
      <w:pPr>
        <w:spacing w:after="0" w:line="240" w:lineRule="auto"/>
        <w:rPr>
          <w:sz w:val="24"/>
          <w:szCs w:val="24"/>
        </w:rPr>
      </w:pPr>
    </w:p>
    <w:p w:rsidR="005C23C7" w:rsidRDefault="00F41843" w:rsidP="00F41843">
      <w:pPr>
        <w:spacing w:after="0" w:line="240" w:lineRule="auto"/>
        <w:ind w:firstLine="720"/>
        <w:rPr>
          <w:sz w:val="24"/>
          <w:szCs w:val="24"/>
        </w:rPr>
      </w:pPr>
      <w:proofErr w:type="gramStart"/>
      <w:r>
        <w:rPr>
          <w:sz w:val="24"/>
          <w:szCs w:val="24"/>
        </w:rPr>
        <w:t>B</w:t>
      </w:r>
      <w:r w:rsidR="005C23C7">
        <w:rPr>
          <w:sz w:val="24"/>
          <w:szCs w:val="24"/>
        </w:rPr>
        <w:t xml:space="preserve"> </w:t>
      </w:r>
      <w:r>
        <w:rPr>
          <w:sz w:val="24"/>
          <w:szCs w:val="24"/>
        </w:rPr>
        <w:t>.</w:t>
      </w:r>
      <w:proofErr w:type="gramEnd"/>
      <w:r>
        <w:rPr>
          <w:sz w:val="24"/>
          <w:szCs w:val="24"/>
        </w:rPr>
        <w:t xml:space="preserve">*Subject:  </w:t>
      </w:r>
      <w:r>
        <w:rPr>
          <w:sz w:val="24"/>
          <w:szCs w:val="24"/>
        </w:rPr>
        <w:tab/>
        <w:t>Consideration and Necessary Action on</w:t>
      </w:r>
      <w:r w:rsidR="00F75246">
        <w:rPr>
          <w:sz w:val="24"/>
          <w:szCs w:val="24"/>
        </w:rPr>
        <w:t xml:space="preserve"> Adoption of Resolution </w:t>
      </w:r>
      <w:r w:rsidR="005C23C7">
        <w:rPr>
          <w:sz w:val="24"/>
          <w:szCs w:val="24"/>
        </w:rPr>
        <w:t xml:space="preserve"> </w:t>
      </w:r>
    </w:p>
    <w:p w:rsidR="00F75246" w:rsidRDefault="005C23C7" w:rsidP="00F41843">
      <w:pPr>
        <w:spacing w:after="0" w:line="240" w:lineRule="auto"/>
        <w:ind w:firstLine="720"/>
        <w:rPr>
          <w:sz w:val="24"/>
          <w:szCs w:val="24"/>
        </w:rPr>
      </w:pPr>
      <w:r>
        <w:rPr>
          <w:sz w:val="24"/>
          <w:szCs w:val="24"/>
        </w:rPr>
        <w:tab/>
      </w:r>
      <w:r>
        <w:rPr>
          <w:sz w:val="24"/>
          <w:szCs w:val="24"/>
        </w:rPr>
        <w:tab/>
      </w:r>
      <w:r w:rsidR="00F75246">
        <w:rPr>
          <w:sz w:val="24"/>
          <w:szCs w:val="24"/>
        </w:rPr>
        <w:t xml:space="preserve">Approving and Authorizing Execution of Loan Agreement between </w:t>
      </w:r>
    </w:p>
    <w:p w:rsidR="005C23C7" w:rsidRDefault="00F75246" w:rsidP="00F41843">
      <w:pPr>
        <w:spacing w:after="0" w:line="240" w:lineRule="auto"/>
        <w:ind w:firstLine="720"/>
        <w:rPr>
          <w:b/>
          <w:sz w:val="24"/>
          <w:szCs w:val="24"/>
        </w:rPr>
      </w:pPr>
      <w:r>
        <w:rPr>
          <w:sz w:val="24"/>
          <w:szCs w:val="24"/>
        </w:rPr>
        <w:tab/>
      </w:r>
      <w:r>
        <w:rPr>
          <w:sz w:val="24"/>
          <w:szCs w:val="24"/>
        </w:rPr>
        <w:tab/>
      </w:r>
      <w:r w:rsidR="005C23C7">
        <w:rPr>
          <w:sz w:val="24"/>
          <w:szCs w:val="24"/>
        </w:rPr>
        <w:t xml:space="preserve">City </w:t>
      </w:r>
      <w:r>
        <w:rPr>
          <w:sz w:val="24"/>
          <w:szCs w:val="24"/>
        </w:rPr>
        <w:t xml:space="preserve">and </w:t>
      </w:r>
      <w:r w:rsidR="005C23C7">
        <w:rPr>
          <w:sz w:val="24"/>
          <w:szCs w:val="24"/>
        </w:rPr>
        <w:t>Successor Agency</w:t>
      </w:r>
      <w:r>
        <w:rPr>
          <w:sz w:val="24"/>
          <w:szCs w:val="24"/>
        </w:rPr>
        <w:t xml:space="preserve"> of Dissolved Redevelopment Agency</w:t>
      </w:r>
      <w:r w:rsidR="005C23C7">
        <w:rPr>
          <w:sz w:val="24"/>
          <w:szCs w:val="24"/>
        </w:rPr>
        <w:t xml:space="preserve"> </w:t>
      </w:r>
      <w:r w:rsidR="00F41843">
        <w:rPr>
          <w:sz w:val="24"/>
          <w:szCs w:val="24"/>
        </w:rPr>
        <w:t xml:space="preserve">- </w:t>
      </w:r>
      <w:r w:rsidR="00F41843">
        <w:rPr>
          <w:b/>
          <w:sz w:val="24"/>
          <w:szCs w:val="24"/>
        </w:rPr>
        <w:t xml:space="preserve">Neal </w:t>
      </w:r>
    </w:p>
    <w:p w:rsidR="00F41843" w:rsidRDefault="005C23C7" w:rsidP="00F41843">
      <w:pPr>
        <w:spacing w:after="0" w:line="240" w:lineRule="auto"/>
        <w:ind w:firstLine="720"/>
        <w:rPr>
          <w:b/>
          <w:sz w:val="24"/>
          <w:szCs w:val="24"/>
        </w:rPr>
      </w:pPr>
      <w:r>
        <w:rPr>
          <w:b/>
          <w:sz w:val="24"/>
          <w:szCs w:val="24"/>
        </w:rPr>
        <w:tab/>
      </w:r>
      <w:r>
        <w:rPr>
          <w:b/>
          <w:sz w:val="24"/>
          <w:szCs w:val="24"/>
        </w:rPr>
        <w:tab/>
      </w:r>
      <w:r w:rsidR="00F41843">
        <w:rPr>
          <w:b/>
          <w:sz w:val="24"/>
          <w:szCs w:val="24"/>
        </w:rPr>
        <w:t>Costanzo, City Attorney/Jack Castro, City Manager</w:t>
      </w:r>
    </w:p>
    <w:p w:rsidR="00F41843" w:rsidRDefault="00F41843" w:rsidP="00F41843">
      <w:pPr>
        <w:pStyle w:val="ListParagraph"/>
        <w:spacing w:after="0" w:line="240" w:lineRule="auto"/>
        <w:ind w:left="0"/>
        <w:rPr>
          <w:b/>
          <w:sz w:val="20"/>
          <w:szCs w:val="20"/>
        </w:rPr>
      </w:pPr>
    </w:p>
    <w:p w:rsidR="00F41843" w:rsidRDefault="00F75246" w:rsidP="00F41843">
      <w:pPr>
        <w:pStyle w:val="ListParagraph"/>
        <w:spacing w:after="0" w:line="240" w:lineRule="auto"/>
        <w:ind w:left="1080" w:firstLine="360"/>
        <w:rPr>
          <w:sz w:val="24"/>
          <w:szCs w:val="24"/>
          <w:u w:val="single"/>
        </w:rPr>
      </w:pPr>
      <w:r>
        <w:rPr>
          <w:sz w:val="24"/>
          <w:szCs w:val="24"/>
        </w:rPr>
        <w:t>Attachment:</w:t>
      </w:r>
      <w:r>
        <w:rPr>
          <w:sz w:val="24"/>
          <w:szCs w:val="24"/>
        </w:rPr>
        <w:tab/>
        <w:t xml:space="preserve"> Resolution and Loan Agreement</w:t>
      </w:r>
    </w:p>
    <w:p w:rsidR="00F41843" w:rsidRDefault="00F41843" w:rsidP="00F41843">
      <w:pPr>
        <w:pStyle w:val="ListParagraph"/>
        <w:spacing w:after="0" w:line="240" w:lineRule="auto"/>
        <w:ind w:left="1080" w:firstLine="360"/>
        <w:rPr>
          <w:sz w:val="24"/>
          <w:szCs w:val="24"/>
        </w:rPr>
      </w:pPr>
      <w:r>
        <w:rPr>
          <w:sz w:val="24"/>
          <w:szCs w:val="24"/>
        </w:rPr>
        <w:t>Fiscal Impact:   Undetermined</w:t>
      </w:r>
    </w:p>
    <w:p w:rsidR="00F75246" w:rsidRDefault="00F41843" w:rsidP="00907BBF">
      <w:pPr>
        <w:pStyle w:val="ListParagraph"/>
        <w:spacing w:after="0" w:line="240" w:lineRule="auto"/>
        <w:ind w:left="1080" w:firstLine="360"/>
        <w:rPr>
          <w:sz w:val="24"/>
          <w:szCs w:val="24"/>
          <w:u w:val="single"/>
        </w:rPr>
      </w:pPr>
      <w:r>
        <w:rPr>
          <w:sz w:val="24"/>
          <w:szCs w:val="24"/>
        </w:rPr>
        <w:t>Recommendation:  Council to A</w:t>
      </w:r>
      <w:r w:rsidR="00F75246">
        <w:rPr>
          <w:sz w:val="24"/>
          <w:szCs w:val="24"/>
        </w:rPr>
        <w:t xml:space="preserve">dopt Resolution </w:t>
      </w:r>
      <w:r w:rsidR="00907BBF">
        <w:rPr>
          <w:sz w:val="24"/>
          <w:szCs w:val="24"/>
        </w:rPr>
        <w:t xml:space="preserve">No. </w:t>
      </w:r>
      <w:r w:rsidR="00907BBF" w:rsidRPr="00907BBF">
        <w:rPr>
          <w:sz w:val="24"/>
          <w:szCs w:val="24"/>
          <w:u w:val="single"/>
        </w:rPr>
        <w:t>1899</w:t>
      </w:r>
    </w:p>
    <w:p w:rsidR="00BC064F" w:rsidRDefault="00BC064F" w:rsidP="00907BBF">
      <w:pPr>
        <w:pStyle w:val="ListParagraph"/>
        <w:spacing w:after="0" w:line="240" w:lineRule="auto"/>
        <w:ind w:left="1080" w:firstLine="360"/>
        <w:rPr>
          <w:sz w:val="24"/>
          <w:szCs w:val="24"/>
          <w:u w:val="single"/>
        </w:rPr>
      </w:pPr>
    </w:p>
    <w:p w:rsidR="00BC064F" w:rsidRDefault="00BC064F" w:rsidP="00907BBF">
      <w:pPr>
        <w:pStyle w:val="ListParagraph"/>
        <w:spacing w:after="0" w:line="240" w:lineRule="auto"/>
        <w:ind w:left="1080" w:firstLine="360"/>
        <w:rPr>
          <w:sz w:val="24"/>
          <w:szCs w:val="24"/>
          <w:u w:val="single"/>
        </w:rPr>
      </w:pPr>
    </w:p>
    <w:p w:rsidR="00F75246" w:rsidRPr="000468ED" w:rsidRDefault="00F75246" w:rsidP="000468ED">
      <w:pPr>
        <w:spacing w:after="0" w:line="240" w:lineRule="auto"/>
        <w:rPr>
          <w:sz w:val="24"/>
          <w:szCs w:val="24"/>
        </w:rPr>
      </w:pPr>
    </w:p>
    <w:p w:rsidR="005C23C7" w:rsidRDefault="00FA432D" w:rsidP="005C23C7">
      <w:pPr>
        <w:spacing w:after="0" w:line="240" w:lineRule="auto"/>
        <w:ind w:firstLine="720"/>
        <w:rPr>
          <w:sz w:val="24"/>
          <w:szCs w:val="24"/>
        </w:rPr>
      </w:pPr>
      <w:r>
        <w:rPr>
          <w:sz w:val="24"/>
          <w:szCs w:val="24"/>
        </w:rPr>
        <w:t>C.</w:t>
      </w:r>
      <w:r w:rsidR="00F41843">
        <w:rPr>
          <w:sz w:val="24"/>
          <w:szCs w:val="24"/>
        </w:rPr>
        <w:t xml:space="preserve"> *Subject:  </w:t>
      </w:r>
      <w:r w:rsidR="00F41843">
        <w:rPr>
          <w:sz w:val="24"/>
          <w:szCs w:val="24"/>
        </w:rPr>
        <w:tab/>
        <w:t xml:space="preserve">Consideration and Necessary Action of </w:t>
      </w:r>
      <w:r w:rsidR="00F75246">
        <w:rPr>
          <w:sz w:val="24"/>
          <w:szCs w:val="24"/>
        </w:rPr>
        <w:t xml:space="preserve">Expansion of </w:t>
      </w:r>
      <w:r w:rsidR="005C23C7">
        <w:rPr>
          <w:sz w:val="24"/>
          <w:szCs w:val="24"/>
        </w:rPr>
        <w:t xml:space="preserve">Adventist Health </w:t>
      </w:r>
    </w:p>
    <w:p w:rsidR="005C23C7" w:rsidRDefault="005C23C7" w:rsidP="005C23C7">
      <w:pPr>
        <w:spacing w:after="0" w:line="240" w:lineRule="auto"/>
        <w:ind w:firstLine="720"/>
        <w:rPr>
          <w:sz w:val="24"/>
          <w:szCs w:val="24"/>
        </w:rPr>
      </w:pPr>
      <w:r>
        <w:rPr>
          <w:sz w:val="24"/>
          <w:szCs w:val="24"/>
        </w:rPr>
        <w:tab/>
      </w:r>
      <w:r>
        <w:rPr>
          <w:sz w:val="24"/>
          <w:szCs w:val="24"/>
        </w:rPr>
        <w:tab/>
        <w:t>Community Hospital to a 4-Acre Par</w:t>
      </w:r>
      <w:r w:rsidR="00F75246">
        <w:rPr>
          <w:sz w:val="24"/>
          <w:szCs w:val="24"/>
        </w:rPr>
        <w:t xml:space="preserve">cel in the Industrial Park for </w:t>
      </w:r>
      <w:r>
        <w:rPr>
          <w:sz w:val="24"/>
          <w:szCs w:val="24"/>
        </w:rPr>
        <w:t>Clinic</w:t>
      </w:r>
      <w:r w:rsidR="009F4A13">
        <w:rPr>
          <w:sz w:val="24"/>
          <w:szCs w:val="24"/>
        </w:rPr>
        <w:t>,</w:t>
      </w:r>
    </w:p>
    <w:p w:rsidR="005C23C7" w:rsidRDefault="009F4A13" w:rsidP="005C23C7">
      <w:pPr>
        <w:spacing w:after="0" w:line="240" w:lineRule="auto"/>
        <w:ind w:firstLine="720"/>
        <w:rPr>
          <w:b/>
          <w:sz w:val="24"/>
          <w:szCs w:val="24"/>
        </w:rPr>
      </w:pPr>
      <w:r>
        <w:rPr>
          <w:sz w:val="24"/>
          <w:szCs w:val="24"/>
        </w:rPr>
        <w:tab/>
      </w:r>
      <w:r>
        <w:rPr>
          <w:sz w:val="24"/>
          <w:szCs w:val="24"/>
        </w:rPr>
        <w:tab/>
      </w:r>
      <w:r w:rsidR="005C23C7">
        <w:rPr>
          <w:sz w:val="24"/>
          <w:szCs w:val="24"/>
        </w:rPr>
        <w:t xml:space="preserve">Pharmacy and </w:t>
      </w:r>
      <w:r>
        <w:rPr>
          <w:sz w:val="24"/>
          <w:szCs w:val="24"/>
        </w:rPr>
        <w:t>Multi-</w:t>
      </w:r>
      <w:r w:rsidR="005C23C7">
        <w:rPr>
          <w:sz w:val="24"/>
          <w:szCs w:val="24"/>
        </w:rPr>
        <w:t xml:space="preserve">Housing </w:t>
      </w:r>
      <w:r w:rsidR="00F41843">
        <w:rPr>
          <w:sz w:val="24"/>
          <w:szCs w:val="24"/>
        </w:rPr>
        <w:t xml:space="preserve">- </w:t>
      </w:r>
      <w:r w:rsidR="00F41843">
        <w:rPr>
          <w:b/>
          <w:sz w:val="24"/>
          <w:szCs w:val="24"/>
        </w:rPr>
        <w:t>Neal Costanzo, City</w:t>
      </w:r>
      <w:r w:rsidR="005C23C7">
        <w:rPr>
          <w:b/>
          <w:sz w:val="24"/>
          <w:szCs w:val="24"/>
        </w:rPr>
        <w:t xml:space="preserve"> </w:t>
      </w:r>
      <w:r w:rsidR="00F41843">
        <w:rPr>
          <w:b/>
          <w:sz w:val="24"/>
          <w:szCs w:val="24"/>
        </w:rPr>
        <w:t xml:space="preserve">Attorney/ Jack Castro, </w:t>
      </w:r>
    </w:p>
    <w:p w:rsidR="009F4A13" w:rsidRDefault="005C23C7" w:rsidP="000468ED">
      <w:pPr>
        <w:spacing w:after="0" w:line="240" w:lineRule="auto"/>
        <w:ind w:firstLine="720"/>
        <w:rPr>
          <w:b/>
          <w:sz w:val="24"/>
          <w:szCs w:val="24"/>
        </w:rPr>
      </w:pPr>
      <w:r>
        <w:rPr>
          <w:b/>
          <w:sz w:val="24"/>
          <w:szCs w:val="24"/>
        </w:rPr>
        <w:tab/>
      </w:r>
      <w:r>
        <w:rPr>
          <w:b/>
          <w:sz w:val="24"/>
          <w:szCs w:val="24"/>
        </w:rPr>
        <w:tab/>
      </w:r>
      <w:r w:rsidR="00F41843">
        <w:rPr>
          <w:b/>
          <w:sz w:val="24"/>
          <w:szCs w:val="24"/>
        </w:rPr>
        <w:t>City Manager</w:t>
      </w:r>
    </w:p>
    <w:p w:rsidR="00BC064F" w:rsidRPr="000468ED" w:rsidRDefault="00BC064F" w:rsidP="000468ED">
      <w:pPr>
        <w:spacing w:after="0" w:line="240" w:lineRule="auto"/>
        <w:ind w:firstLine="720"/>
        <w:rPr>
          <w:b/>
          <w:sz w:val="24"/>
          <w:szCs w:val="24"/>
        </w:rPr>
      </w:pPr>
    </w:p>
    <w:p w:rsidR="00F41843" w:rsidRDefault="00F41843" w:rsidP="00F41843">
      <w:pPr>
        <w:pStyle w:val="ListParagraph"/>
        <w:spacing w:after="0" w:line="240" w:lineRule="auto"/>
        <w:ind w:left="1080" w:firstLine="360"/>
        <w:rPr>
          <w:sz w:val="24"/>
          <w:szCs w:val="24"/>
          <w:u w:val="single"/>
        </w:rPr>
      </w:pPr>
      <w:r>
        <w:rPr>
          <w:sz w:val="24"/>
          <w:szCs w:val="24"/>
        </w:rPr>
        <w:t>Attachment:</w:t>
      </w:r>
      <w:r>
        <w:rPr>
          <w:sz w:val="24"/>
          <w:szCs w:val="24"/>
        </w:rPr>
        <w:tab/>
        <w:t xml:space="preserve"> None </w:t>
      </w:r>
    </w:p>
    <w:p w:rsidR="00F41843" w:rsidRDefault="00F41843" w:rsidP="00F41843">
      <w:pPr>
        <w:pStyle w:val="ListParagraph"/>
        <w:spacing w:after="0" w:line="240" w:lineRule="auto"/>
        <w:ind w:left="1080" w:firstLine="360"/>
        <w:rPr>
          <w:sz w:val="24"/>
          <w:szCs w:val="24"/>
        </w:rPr>
      </w:pPr>
      <w:r>
        <w:rPr>
          <w:sz w:val="24"/>
          <w:szCs w:val="24"/>
        </w:rPr>
        <w:t>Fiscal Impact:   Undetermined</w:t>
      </w:r>
    </w:p>
    <w:p w:rsidR="00F41843" w:rsidRDefault="00F41843" w:rsidP="005C23C7">
      <w:pPr>
        <w:pStyle w:val="ListParagraph"/>
        <w:spacing w:after="0" w:line="240" w:lineRule="auto"/>
        <w:ind w:left="1080" w:firstLine="360"/>
        <w:rPr>
          <w:sz w:val="24"/>
          <w:szCs w:val="24"/>
        </w:rPr>
      </w:pPr>
      <w:r>
        <w:rPr>
          <w:sz w:val="24"/>
          <w:szCs w:val="24"/>
        </w:rPr>
        <w:t>Recommendation:  Council to Provide Direction</w:t>
      </w:r>
    </w:p>
    <w:p w:rsidR="006870E6" w:rsidRDefault="006870E6" w:rsidP="006870E6">
      <w:pPr>
        <w:spacing w:after="0" w:line="240" w:lineRule="auto"/>
        <w:rPr>
          <w:sz w:val="24"/>
          <w:szCs w:val="24"/>
        </w:rPr>
      </w:pPr>
      <w:r>
        <w:rPr>
          <w:sz w:val="24"/>
          <w:szCs w:val="24"/>
        </w:rPr>
        <w:tab/>
      </w:r>
    </w:p>
    <w:p w:rsidR="006870E6" w:rsidRDefault="006870E6" w:rsidP="006870E6">
      <w:pPr>
        <w:spacing w:after="0" w:line="240" w:lineRule="auto"/>
        <w:ind w:firstLine="720"/>
        <w:rPr>
          <w:sz w:val="24"/>
          <w:szCs w:val="24"/>
        </w:rPr>
      </w:pPr>
      <w:r>
        <w:rPr>
          <w:sz w:val="24"/>
          <w:szCs w:val="24"/>
        </w:rPr>
        <w:t xml:space="preserve">D.   *Subject:   Consideration and Necessary Action of Granada &amp; Los Angeles Streets, </w:t>
      </w:r>
    </w:p>
    <w:p w:rsidR="006870E6" w:rsidRDefault="006870E6" w:rsidP="006870E6">
      <w:pPr>
        <w:spacing w:after="0" w:line="240" w:lineRule="auto"/>
        <w:ind w:firstLine="720"/>
        <w:rPr>
          <w:sz w:val="24"/>
          <w:szCs w:val="24"/>
        </w:rPr>
      </w:pPr>
      <w:r>
        <w:rPr>
          <w:sz w:val="24"/>
          <w:szCs w:val="24"/>
        </w:rPr>
        <w:tab/>
      </w:r>
      <w:r>
        <w:rPr>
          <w:sz w:val="24"/>
          <w:szCs w:val="24"/>
        </w:rPr>
        <w:tab/>
      </w:r>
      <w:proofErr w:type="gramStart"/>
      <w:r>
        <w:rPr>
          <w:sz w:val="24"/>
          <w:szCs w:val="24"/>
        </w:rPr>
        <w:t>and</w:t>
      </w:r>
      <w:proofErr w:type="gramEnd"/>
      <w:r>
        <w:rPr>
          <w:sz w:val="24"/>
          <w:szCs w:val="24"/>
        </w:rPr>
        <w:t xml:space="preserve"> Myrtle &amp; Tornado Avenues Sidewalks Project (CML 5305(013) - </w:t>
      </w:r>
    </w:p>
    <w:p w:rsidR="006870E6" w:rsidRDefault="006870E6" w:rsidP="006870E6">
      <w:pPr>
        <w:spacing w:after="0" w:line="240" w:lineRule="auto"/>
        <w:ind w:firstLine="720"/>
        <w:rPr>
          <w:b/>
          <w:sz w:val="24"/>
          <w:szCs w:val="24"/>
        </w:rPr>
      </w:pPr>
      <w:r>
        <w:rPr>
          <w:sz w:val="24"/>
          <w:szCs w:val="24"/>
        </w:rPr>
        <w:tab/>
      </w:r>
      <w:r>
        <w:rPr>
          <w:sz w:val="24"/>
          <w:szCs w:val="24"/>
        </w:rPr>
        <w:tab/>
      </w:r>
      <w:r>
        <w:rPr>
          <w:b/>
          <w:sz w:val="24"/>
          <w:szCs w:val="24"/>
        </w:rPr>
        <w:t>Neal Costanzo, City Attorney/ Jack Castro, City Manager</w:t>
      </w:r>
    </w:p>
    <w:p w:rsidR="006870E6" w:rsidRPr="006870E6" w:rsidRDefault="006870E6" w:rsidP="006870E6">
      <w:pPr>
        <w:spacing w:after="0" w:line="240" w:lineRule="auto"/>
        <w:ind w:firstLine="720"/>
        <w:rPr>
          <w:sz w:val="24"/>
          <w:szCs w:val="24"/>
        </w:rPr>
      </w:pPr>
    </w:p>
    <w:p w:rsidR="006870E6" w:rsidRDefault="006870E6" w:rsidP="006870E6">
      <w:pPr>
        <w:pStyle w:val="ListParagraph"/>
        <w:spacing w:after="0" w:line="240" w:lineRule="auto"/>
        <w:ind w:left="1080" w:firstLine="360"/>
        <w:rPr>
          <w:sz w:val="24"/>
          <w:szCs w:val="24"/>
          <w:u w:val="single"/>
        </w:rPr>
      </w:pPr>
      <w:r>
        <w:rPr>
          <w:sz w:val="24"/>
          <w:szCs w:val="24"/>
        </w:rPr>
        <w:t>Attachment:</w:t>
      </w:r>
      <w:r>
        <w:rPr>
          <w:sz w:val="24"/>
          <w:szCs w:val="24"/>
        </w:rPr>
        <w:tab/>
        <w:t xml:space="preserve"> Staff Report </w:t>
      </w:r>
    </w:p>
    <w:p w:rsidR="006870E6" w:rsidRDefault="006870E6" w:rsidP="006870E6">
      <w:pPr>
        <w:pStyle w:val="ListParagraph"/>
        <w:spacing w:after="0" w:line="240" w:lineRule="auto"/>
        <w:ind w:left="1080" w:firstLine="360"/>
        <w:rPr>
          <w:sz w:val="24"/>
          <w:szCs w:val="24"/>
        </w:rPr>
      </w:pPr>
      <w:r>
        <w:rPr>
          <w:sz w:val="24"/>
          <w:szCs w:val="24"/>
        </w:rPr>
        <w:t>Fiscal Impact:   Undetermined</w:t>
      </w:r>
    </w:p>
    <w:p w:rsidR="006870E6" w:rsidRDefault="006870E6" w:rsidP="006870E6">
      <w:pPr>
        <w:pStyle w:val="ListParagraph"/>
        <w:spacing w:after="0" w:line="240" w:lineRule="auto"/>
        <w:ind w:left="1080" w:firstLine="360"/>
        <w:rPr>
          <w:sz w:val="24"/>
          <w:szCs w:val="24"/>
        </w:rPr>
      </w:pPr>
      <w:r>
        <w:rPr>
          <w:sz w:val="24"/>
          <w:szCs w:val="24"/>
        </w:rPr>
        <w:t xml:space="preserve">Recommendation:  Council to Accept the Work Completed by Seal Rite Paving </w:t>
      </w:r>
    </w:p>
    <w:p w:rsidR="006870E6" w:rsidRDefault="006870E6" w:rsidP="006870E6">
      <w:pPr>
        <w:pStyle w:val="ListParagraph"/>
        <w:spacing w:after="0" w:line="240" w:lineRule="auto"/>
        <w:ind w:left="1080" w:firstLine="360"/>
        <w:rPr>
          <w:sz w:val="24"/>
          <w:szCs w:val="24"/>
        </w:rPr>
      </w:pPr>
      <w:r>
        <w:rPr>
          <w:sz w:val="24"/>
          <w:szCs w:val="24"/>
        </w:rPr>
        <w:t xml:space="preserve">&amp; Grading and Direct City Engineer to File Notice of Completion and Notify </w:t>
      </w:r>
    </w:p>
    <w:p w:rsidR="006870E6" w:rsidRDefault="006870E6" w:rsidP="006870E6">
      <w:pPr>
        <w:pStyle w:val="ListParagraph"/>
        <w:spacing w:after="0" w:line="240" w:lineRule="auto"/>
        <w:ind w:left="1080" w:firstLine="360"/>
        <w:rPr>
          <w:sz w:val="24"/>
          <w:szCs w:val="24"/>
        </w:rPr>
      </w:pPr>
      <w:r>
        <w:rPr>
          <w:sz w:val="24"/>
          <w:szCs w:val="24"/>
        </w:rPr>
        <w:t xml:space="preserve">Surety to Exonerate Contract Bonds   </w:t>
      </w:r>
    </w:p>
    <w:p w:rsidR="001E6A95" w:rsidRPr="000468ED" w:rsidRDefault="006870E6" w:rsidP="000468ED">
      <w:pPr>
        <w:spacing w:after="0" w:line="240" w:lineRule="auto"/>
        <w:rPr>
          <w:sz w:val="24"/>
          <w:szCs w:val="24"/>
        </w:rPr>
      </w:pPr>
      <w:r>
        <w:rPr>
          <w:sz w:val="24"/>
          <w:szCs w:val="24"/>
        </w:rPr>
        <w:tab/>
      </w:r>
    </w:p>
    <w:p w:rsidR="00F41843" w:rsidRDefault="00F41843" w:rsidP="00F41843">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F41843" w:rsidRDefault="00F41843" w:rsidP="00F41843">
      <w:pPr>
        <w:pStyle w:val="NoSpacing"/>
        <w:rPr>
          <w:b/>
          <w:sz w:val="20"/>
          <w:szCs w:val="20"/>
        </w:rPr>
      </w:pPr>
    </w:p>
    <w:p w:rsidR="00F41843" w:rsidRDefault="00F41843" w:rsidP="00F41843">
      <w:pPr>
        <w:pStyle w:val="NoSpacing"/>
        <w:rPr>
          <w:sz w:val="24"/>
          <w:szCs w:val="24"/>
        </w:rPr>
      </w:pPr>
      <w:r>
        <w:rPr>
          <w:sz w:val="24"/>
          <w:szCs w:val="24"/>
        </w:rPr>
        <w:t xml:space="preserve">PERSONS WISHING TO ADDRESS THE COUNCIL ON ITEMS WITHIN ITS JURISDICTION, BUT NOT ON THIS AGENDA MAY DO SO NOW. </w:t>
      </w:r>
    </w:p>
    <w:p w:rsidR="00F41843" w:rsidRDefault="00F41843" w:rsidP="00F41843">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F41843" w:rsidRDefault="00F41843" w:rsidP="00F41843">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F41843" w:rsidRDefault="00F41843" w:rsidP="00F41843">
      <w:pPr>
        <w:pStyle w:val="NoSpacing"/>
        <w:rPr>
          <w:b/>
          <w:sz w:val="24"/>
          <w:szCs w:val="24"/>
        </w:rPr>
      </w:pPr>
    </w:p>
    <w:p w:rsidR="00F41843" w:rsidRDefault="00F41843" w:rsidP="00F41843">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F41843" w:rsidRDefault="009F4A13" w:rsidP="00F41843">
      <w:pPr>
        <w:pStyle w:val="NoSpacing"/>
        <w:rPr>
          <w:b/>
          <w:sz w:val="24"/>
          <w:szCs w:val="24"/>
          <w:u w:val="single"/>
        </w:rPr>
      </w:pPr>
      <w:r>
        <w:rPr>
          <w:b/>
          <w:sz w:val="24"/>
          <w:szCs w:val="24"/>
        </w:rPr>
        <w:t>I</w:t>
      </w:r>
      <w:r w:rsidR="00F41843">
        <w:rPr>
          <w:b/>
          <w:sz w:val="24"/>
          <w:szCs w:val="24"/>
        </w:rPr>
        <w:t>X.</w:t>
      </w:r>
      <w:r w:rsidR="00F41843">
        <w:rPr>
          <w:b/>
          <w:sz w:val="24"/>
          <w:szCs w:val="24"/>
        </w:rPr>
        <w:tab/>
      </w:r>
      <w:r w:rsidR="00F41843">
        <w:rPr>
          <w:b/>
          <w:sz w:val="24"/>
          <w:szCs w:val="24"/>
          <w:u w:val="single"/>
        </w:rPr>
        <w:t>PUBLIC WORKS’ DEPARTMENT REPORT:</w:t>
      </w:r>
    </w:p>
    <w:p w:rsidR="00F41843" w:rsidRDefault="00F41843" w:rsidP="00F41843">
      <w:pPr>
        <w:pStyle w:val="NoSpacing"/>
        <w:rPr>
          <w:b/>
          <w:sz w:val="24"/>
          <w:szCs w:val="24"/>
          <w:u w:val="single"/>
        </w:rPr>
      </w:pPr>
      <w:r>
        <w:rPr>
          <w:b/>
          <w:sz w:val="24"/>
          <w:szCs w:val="24"/>
        </w:rPr>
        <w:t>X.</w:t>
      </w:r>
      <w:r>
        <w:rPr>
          <w:b/>
          <w:sz w:val="24"/>
          <w:szCs w:val="24"/>
        </w:rPr>
        <w:tab/>
      </w:r>
      <w:r>
        <w:rPr>
          <w:b/>
          <w:sz w:val="24"/>
          <w:szCs w:val="24"/>
          <w:u w:val="single"/>
        </w:rPr>
        <w:t>FINANCE DIRECTOR’S REPORT</w:t>
      </w:r>
    </w:p>
    <w:p w:rsidR="00F41843" w:rsidRDefault="00F41843" w:rsidP="00F41843">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F41843" w:rsidRDefault="00F41843" w:rsidP="00F41843">
      <w:pPr>
        <w:pStyle w:val="NoSpacing"/>
        <w:rPr>
          <w:b/>
          <w:sz w:val="24"/>
          <w:szCs w:val="24"/>
        </w:rPr>
      </w:pPr>
      <w:r>
        <w:rPr>
          <w:b/>
          <w:sz w:val="24"/>
          <w:szCs w:val="24"/>
        </w:rPr>
        <w:t>XII.</w:t>
      </w:r>
      <w:r>
        <w:rPr>
          <w:b/>
          <w:sz w:val="24"/>
          <w:szCs w:val="24"/>
        </w:rPr>
        <w:tab/>
      </w:r>
      <w:r w:rsidRPr="00F41843">
        <w:rPr>
          <w:b/>
          <w:sz w:val="24"/>
          <w:szCs w:val="24"/>
          <w:u w:val="single"/>
        </w:rPr>
        <w:t>SE</w:t>
      </w:r>
      <w:r w:rsidR="00F75246">
        <w:rPr>
          <w:b/>
          <w:sz w:val="24"/>
          <w:szCs w:val="24"/>
          <w:u w:val="single"/>
        </w:rPr>
        <w:t>NIOR CENTER SITE COORDINATOR:</w:t>
      </w:r>
    </w:p>
    <w:p w:rsidR="00F41843" w:rsidRDefault="00F41843" w:rsidP="00F41843">
      <w:pPr>
        <w:pStyle w:val="NoSpacing"/>
        <w:rPr>
          <w:b/>
          <w:sz w:val="24"/>
          <w:szCs w:val="24"/>
        </w:rPr>
      </w:pPr>
      <w:r>
        <w:rPr>
          <w:b/>
          <w:sz w:val="24"/>
          <w:szCs w:val="24"/>
        </w:rPr>
        <w:t>X</w:t>
      </w:r>
      <w:r w:rsidR="009F4A13">
        <w:rPr>
          <w:b/>
          <w:sz w:val="24"/>
          <w:szCs w:val="24"/>
        </w:rPr>
        <w:t>II</w:t>
      </w:r>
      <w:r>
        <w:rPr>
          <w:b/>
          <w:sz w:val="24"/>
          <w:szCs w:val="24"/>
        </w:rPr>
        <w:t>I.</w:t>
      </w:r>
      <w:r>
        <w:rPr>
          <w:b/>
          <w:sz w:val="24"/>
          <w:szCs w:val="24"/>
        </w:rPr>
        <w:tab/>
      </w:r>
      <w:r>
        <w:rPr>
          <w:b/>
          <w:sz w:val="24"/>
          <w:szCs w:val="24"/>
          <w:u w:val="single"/>
        </w:rPr>
        <w:t>CITY COUNCIL COMMUNICATIONS/COMMENTS:</w:t>
      </w:r>
      <w:r>
        <w:rPr>
          <w:b/>
          <w:sz w:val="24"/>
          <w:szCs w:val="24"/>
        </w:rPr>
        <w:t xml:space="preserve">   </w:t>
      </w:r>
    </w:p>
    <w:p w:rsidR="00F41843" w:rsidRDefault="00F41843" w:rsidP="00F41843">
      <w:r>
        <w:rPr>
          <w:b/>
          <w:sz w:val="24"/>
          <w:szCs w:val="24"/>
        </w:rPr>
        <w:t>X</w:t>
      </w:r>
      <w:r w:rsidR="009F4A13">
        <w:rPr>
          <w:b/>
          <w:sz w:val="24"/>
          <w:szCs w:val="24"/>
        </w:rPr>
        <w:t>I</w:t>
      </w:r>
      <w:r>
        <w:rPr>
          <w:b/>
          <w:sz w:val="24"/>
          <w:szCs w:val="24"/>
        </w:rPr>
        <w:t xml:space="preserve">V.   </w:t>
      </w:r>
      <w:r>
        <w:rPr>
          <w:b/>
          <w:sz w:val="24"/>
          <w:szCs w:val="24"/>
        </w:rPr>
        <w:tab/>
      </w:r>
      <w:r>
        <w:rPr>
          <w:b/>
          <w:sz w:val="24"/>
          <w:szCs w:val="24"/>
          <w:u w:val="single"/>
        </w:rPr>
        <w:t>ADJOURNMENT</w:t>
      </w:r>
    </w:p>
    <w:p w:rsidR="00D01A47" w:rsidRDefault="00D01A47"/>
    <w:sectPr w:rsidR="00D0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25B59AD"/>
    <w:multiLevelType w:val="hybridMultilevel"/>
    <w:tmpl w:val="EFA40FA0"/>
    <w:lvl w:ilvl="0" w:tplc="AB86D2C6">
      <w:start w:val="1"/>
      <w:numFmt w:val="upperRoman"/>
      <w:lvlText w:val="%1."/>
      <w:lvlJc w:val="left"/>
      <w:pPr>
        <w:ind w:left="1440" w:hanging="720"/>
      </w:pPr>
      <w:rPr>
        <w:u w:val="singl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43"/>
    <w:rsid w:val="000468ED"/>
    <w:rsid w:val="001E6A95"/>
    <w:rsid w:val="003145DB"/>
    <w:rsid w:val="003A17D7"/>
    <w:rsid w:val="003D5324"/>
    <w:rsid w:val="005C23C7"/>
    <w:rsid w:val="006870E6"/>
    <w:rsid w:val="00907BBF"/>
    <w:rsid w:val="00977610"/>
    <w:rsid w:val="009F4A13"/>
    <w:rsid w:val="00AC2F4C"/>
    <w:rsid w:val="00BC064F"/>
    <w:rsid w:val="00BE4582"/>
    <w:rsid w:val="00D01A47"/>
    <w:rsid w:val="00D43C2F"/>
    <w:rsid w:val="00DA2320"/>
    <w:rsid w:val="00E20A4D"/>
    <w:rsid w:val="00E26C56"/>
    <w:rsid w:val="00E66F0F"/>
    <w:rsid w:val="00F41843"/>
    <w:rsid w:val="00F6552B"/>
    <w:rsid w:val="00F75246"/>
    <w:rsid w:val="00F805C5"/>
    <w:rsid w:val="00FA432D"/>
    <w:rsid w:val="00FD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A6732-6EAB-451A-A62B-E4A4E97E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4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843"/>
    <w:pPr>
      <w:spacing w:after="0" w:line="240" w:lineRule="auto"/>
    </w:pPr>
    <w:rPr>
      <w:rFonts w:ascii="Calibri" w:eastAsia="Times New Roman" w:hAnsi="Calibri" w:cs="Times New Roman"/>
    </w:rPr>
  </w:style>
  <w:style w:type="paragraph" w:styleId="ListParagraph">
    <w:name w:val="List Paragraph"/>
    <w:basedOn w:val="Normal"/>
    <w:uiPriority w:val="34"/>
    <w:qFormat/>
    <w:rsid w:val="00F41843"/>
    <w:pPr>
      <w:ind w:left="720"/>
      <w:contextualSpacing/>
    </w:pPr>
  </w:style>
  <w:style w:type="paragraph" w:styleId="BalloonText">
    <w:name w:val="Balloon Text"/>
    <w:basedOn w:val="Normal"/>
    <w:link w:val="BalloonTextChar"/>
    <w:uiPriority w:val="99"/>
    <w:semiHidden/>
    <w:unhideWhenUsed/>
    <w:rsid w:val="00907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B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2015-12-11T22:44:00Z</cp:lastPrinted>
  <dcterms:created xsi:type="dcterms:W3CDTF">2015-12-11T23:32:00Z</dcterms:created>
  <dcterms:modified xsi:type="dcterms:W3CDTF">2015-12-11T23:32:00Z</dcterms:modified>
</cp:coreProperties>
</file>