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95" w:rsidRDefault="00181895" w:rsidP="00181895">
      <w:pPr>
        <w:spacing w:line="240" w:lineRule="auto"/>
        <w:jc w:val="center"/>
        <w:rPr>
          <w:b/>
          <w:sz w:val="28"/>
          <w:szCs w:val="28"/>
        </w:rPr>
      </w:pPr>
    </w:p>
    <w:p w:rsidR="00181895" w:rsidRDefault="00181895" w:rsidP="00181895">
      <w:pPr>
        <w:spacing w:line="240" w:lineRule="auto"/>
        <w:jc w:val="center"/>
        <w:rPr>
          <w:b/>
          <w:sz w:val="28"/>
          <w:szCs w:val="28"/>
        </w:rPr>
      </w:pPr>
    </w:p>
    <w:p w:rsidR="00181895" w:rsidRDefault="00181895" w:rsidP="00181895">
      <w:pPr>
        <w:spacing w:line="240" w:lineRule="auto"/>
        <w:jc w:val="center"/>
        <w:rPr>
          <w:b/>
          <w:sz w:val="28"/>
          <w:szCs w:val="28"/>
        </w:rPr>
      </w:pPr>
      <w:r>
        <w:rPr>
          <w:b/>
          <w:sz w:val="28"/>
          <w:szCs w:val="28"/>
        </w:rPr>
        <w:t>HURON CITY COUNCIL</w:t>
      </w:r>
    </w:p>
    <w:p w:rsidR="00181895" w:rsidRDefault="00181895" w:rsidP="00181895">
      <w:pPr>
        <w:spacing w:line="240" w:lineRule="auto"/>
        <w:jc w:val="center"/>
        <w:rPr>
          <w:b/>
          <w:sz w:val="28"/>
          <w:szCs w:val="28"/>
        </w:rPr>
      </w:pPr>
      <w:r>
        <w:rPr>
          <w:b/>
          <w:sz w:val="28"/>
          <w:szCs w:val="28"/>
        </w:rPr>
        <w:t>WORKSHOP/PRE-COUNCIL MEETING</w:t>
      </w:r>
    </w:p>
    <w:p w:rsidR="00181895" w:rsidRDefault="00181895" w:rsidP="00181895">
      <w:pPr>
        <w:spacing w:line="240" w:lineRule="auto"/>
        <w:jc w:val="center"/>
        <w:rPr>
          <w:b/>
          <w:sz w:val="28"/>
          <w:szCs w:val="28"/>
        </w:rPr>
      </w:pPr>
      <w:r>
        <w:rPr>
          <w:b/>
          <w:sz w:val="28"/>
          <w:szCs w:val="28"/>
        </w:rPr>
        <w:t>April 6, 2016</w:t>
      </w:r>
    </w:p>
    <w:p w:rsidR="00181895" w:rsidRDefault="00181895" w:rsidP="00181895">
      <w:pPr>
        <w:spacing w:after="0" w:line="240" w:lineRule="auto"/>
        <w:jc w:val="center"/>
        <w:rPr>
          <w:sz w:val="24"/>
          <w:szCs w:val="24"/>
        </w:rPr>
      </w:pPr>
      <w:r>
        <w:rPr>
          <w:sz w:val="24"/>
          <w:szCs w:val="24"/>
        </w:rPr>
        <w:t>Huron City Council Chambers</w:t>
      </w:r>
    </w:p>
    <w:p w:rsidR="00181895" w:rsidRDefault="00181895" w:rsidP="00181895">
      <w:pPr>
        <w:spacing w:after="0" w:line="240" w:lineRule="auto"/>
        <w:jc w:val="center"/>
        <w:rPr>
          <w:sz w:val="24"/>
          <w:szCs w:val="24"/>
        </w:rPr>
      </w:pPr>
      <w:r>
        <w:rPr>
          <w:sz w:val="24"/>
          <w:szCs w:val="24"/>
        </w:rPr>
        <w:t>36311 Lassen Avenue</w:t>
      </w:r>
    </w:p>
    <w:p w:rsidR="00181895" w:rsidRDefault="00181895" w:rsidP="00181895">
      <w:pPr>
        <w:spacing w:after="0" w:line="240" w:lineRule="auto"/>
        <w:jc w:val="center"/>
        <w:rPr>
          <w:sz w:val="24"/>
          <w:szCs w:val="24"/>
        </w:rPr>
      </w:pPr>
      <w:r>
        <w:rPr>
          <w:sz w:val="24"/>
          <w:szCs w:val="24"/>
        </w:rPr>
        <w:t>Huron CA 93234</w:t>
      </w:r>
    </w:p>
    <w:p w:rsidR="00181895" w:rsidRDefault="00181895" w:rsidP="00181895">
      <w:pPr>
        <w:tabs>
          <w:tab w:val="left" w:pos="5547"/>
        </w:tabs>
        <w:spacing w:after="0" w:line="240" w:lineRule="auto"/>
        <w:rPr>
          <w:sz w:val="24"/>
          <w:szCs w:val="24"/>
        </w:rPr>
      </w:pPr>
      <w:r>
        <w:rPr>
          <w:sz w:val="24"/>
          <w:szCs w:val="24"/>
        </w:rPr>
        <w:tab/>
      </w:r>
    </w:p>
    <w:p w:rsidR="00181895" w:rsidRDefault="00181895" w:rsidP="00181895">
      <w:pPr>
        <w:spacing w:after="0" w:line="240" w:lineRule="auto"/>
        <w:jc w:val="center"/>
        <w:rPr>
          <w:sz w:val="24"/>
          <w:szCs w:val="24"/>
        </w:rPr>
      </w:pPr>
    </w:p>
    <w:p w:rsidR="00181895" w:rsidRDefault="00181895" w:rsidP="00181895">
      <w:pPr>
        <w:spacing w:line="240" w:lineRule="auto"/>
        <w:rPr>
          <w:sz w:val="24"/>
          <w:szCs w:val="24"/>
        </w:rPr>
      </w:pPr>
      <w:r>
        <w:rPr>
          <w:sz w:val="24"/>
          <w:szCs w:val="24"/>
        </w:rPr>
        <w:t>Call to order:</w:t>
      </w:r>
      <w:r>
        <w:rPr>
          <w:sz w:val="24"/>
          <w:szCs w:val="24"/>
        </w:rPr>
        <w:tab/>
      </w:r>
      <w:r>
        <w:rPr>
          <w:sz w:val="24"/>
          <w:szCs w:val="24"/>
        </w:rPr>
        <w:tab/>
        <w:t>5:00 p.m., April 6, 2016</w:t>
      </w:r>
    </w:p>
    <w:p w:rsidR="00181895" w:rsidRDefault="00181895" w:rsidP="00181895">
      <w:pPr>
        <w:spacing w:after="0" w:line="240" w:lineRule="auto"/>
        <w:ind w:left="2160" w:hanging="2160"/>
        <w:rPr>
          <w:sz w:val="24"/>
          <w:szCs w:val="24"/>
        </w:rPr>
      </w:pPr>
      <w:r>
        <w:rPr>
          <w:sz w:val="24"/>
          <w:szCs w:val="24"/>
        </w:rPr>
        <w:t xml:space="preserve">Roll Call:   </w:t>
      </w:r>
      <w:r>
        <w:rPr>
          <w:sz w:val="24"/>
          <w:szCs w:val="24"/>
        </w:rPr>
        <w:tab/>
        <w:t>Council members Pimentel, Rodriguez, and Morales, Mayor Pro Tem Plasencia, and Mayor Chavez</w:t>
      </w:r>
    </w:p>
    <w:p w:rsidR="00181895" w:rsidRDefault="00181895" w:rsidP="00181895">
      <w:pPr>
        <w:tabs>
          <w:tab w:val="left" w:pos="5196"/>
        </w:tabs>
        <w:spacing w:after="0" w:line="240" w:lineRule="auto"/>
        <w:rPr>
          <w:sz w:val="20"/>
          <w:szCs w:val="20"/>
        </w:rPr>
      </w:pPr>
      <w:r>
        <w:rPr>
          <w:sz w:val="20"/>
          <w:szCs w:val="20"/>
        </w:rPr>
        <w:tab/>
      </w:r>
    </w:p>
    <w:p w:rsidR="00181895" w:rsidRDefault="00181895" w:rsidP="00181895">
      <w:pPr>
        <w:tabs>
          <w:tab w:val="left" w:pos="5196"/>
        </w:tabs>
        <w:spacing w:after="0" w:line="240" w:lineRule="auto"/>
        <w:rPr>
          <w:sz w:val="20"/>
          <w:szCs w:val="20"/>
        </w:rPr>
      </w:pPr>
    </w:p>
    <w:p w:rsidR="00181895" w:rsidRDefault="00181895" w:rsidP="00181895">
      <w:pPr>
        <w:spacing w:line="240" w:lineRule="auto"/>
        <w:jc w:val="center"/>
        <w:rPr>
          <w:sz w:val="24"/>
          <w:szCs w:val="24"/>
        </w:rPr>
      </w:pPr>
      <w:r>
        <w:rPr>
          <w:b/>
          <w:sz w:val="24"/>
          <w:szCs w:val="24"/>
          <w:u w:val="single"/>
        </w:rPr>
        <w:t>ORAL COMMUNICATIONS</w:t>
      </w:r>
    </w:p>
    <w:p w:rsidR="00181895" w:rsidRDefault="00181895" w:rsidP="00181895">
      <w:pPr>
        <w:spacing w:line="240" w:lineRule="auto"/>
        <w:jc w:val="center"/>
        <w:rPr>
          <w:szCs w:val="24"/>
        </w:rPr>
      </w:pPr>
      <w:r>
        <w:rPr>
          <w:noProof/>
        </w:rPr>
        <mc:AlternateContent>
          <mc:Choice Requires="wps">
            <w:drawing>
              <wp:anchor distT="0" distB="0" distL="114300" distR="114300" simplePos="0" relativeHeight="251659264" behindDoc="0" locked="0" layoutInCell="1" allowOverlap="1" wp14:anchorId="7DDB9F68" wp14:editId="6D7F4487">
                <wp:simplePos x="0" y="0"/>
                <wp:positionH relativeFrom="column">
                  <wp:align>center</wp:align>
                </wp:positionH>
                <wp:positionV relativeFrom="paragraph">
                  <wp:posOffset>0</wp:posOffset>
                </wp:positionV>
                <wp:extent cx="6530340" cy="838200"/>
                <wp:effectExtent l="9525" t="12700" r="1333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838200"/>
                        </a:xfrm>
                        <a:prstGeom prst="rect">
                          <a:avLst/>
                        </a:prstGeom>
                        <a:solidFill>
                          <a:srgbClr val="FFFFFF"/>
                        </a:solidFill>
                        <a:ln w="9525">
                          <a:solidFill>
                            <a:srgbClr val="000000"/>
                          </a:solidFill>
                          <a:miter lim="800000"/>
                          <a:headEnd/>
                          <a:tailEnd/>
                        </a:ln>
                      </wps:spPr>
                      <wps:txbx>
                        <w:txbxContent>
                          <w:p w:rsidR="00181895" w:rsidRDefault="00181895" w:rsidP="00181895">
                            <w:pPr>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B9F68" id="_x0000_t202" coordsize="21600,21600" o:spt="202" path="m,l,21600r21600,l21600,xe">
                <v:stroke joinstyle="miter"/>
                <v:path gradientshapeok="t" o:connecttype="rect"/>
              </v:shapetype>
              <v:shape id="Text Box 1" o:spid="_x0000_s1026" type="#_x0000_t202" style="position:absolute;left:0;text-align:left;margin-left:0;margin-top:0;width:514.2pt;height:6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">
                <v:textbox>
                  <w:txbxContent>
                    <w:p w:rsidR="00181895" w:rsidRDefault="00181895" w:rsidP="00181895">
                      <w:pPr>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txbxContent>
                </v:textbox>
              </v:shape>
            </w:pict>
          </mc:Fallback>
        </mc:AlternateContent>
      </w:r>
    </w:p>
    <w:p w:rsidR="00181895" w:rsidRDefault="00181895" w:rsidP="00181895">
      <w:pPr>
        <w:rPr>
          <w:szCs w:val="24"/>
        </w:rPr>
      </w:pPr>
    </w:p>
    <w:p w:rsidR="00181895" w:rsidRDefault="00181895" w:rsidP="00181895">
      <w:pPr>
        <w:jc w:val="center"/>
        <w:rPr>
          <w:szCs w:val="24"/>
        </w:rPr>
      </w:pPr>
    </w:p>
    <w:p w:rsidR="00181895" w:rsidRDefault="00181895" w:rsidP="00181895">
      <w:pPr>
        <w:jc w:val="center"/>
        <w:rPr>
          <w:b/>
          <w:sz w:val="24"/>
          <w:szCs w:val="24"/>
          <w:u w:val="single"/>
        </w:rPr>
      </w:pPr>
    </w:p>
    <w:p w:rsidR="00181895" w:rsidRDefault="00181895" w:rsidP="00181895">
      <w:pPr>
        <w:jc w:val="center"/>
        <w:rPr>
          <w:sz w:val="24"/>
          <w:szCs w:val="24"/>
        </w:rPr>
      </w:pPr>
      <w:r>
        <w:rPr>
          <w:b/>
          <w:sz w:val="24"/>
          <w:szCs w:val="24"/>
          <w:u w:val="single"/>
        </w:rPr>
        <w:t>EXECUTIVE SESSION</w:t>
      </w:r>
    </w:p>
    <w:p w:rsidR="00181895" w:rsidRDefault="00181895" w:rsidP="00181895">
      <w:pPr>
        <w:rPr>
          <w:sz w:val="24"/>
          <w:szCs w:val="24"/>
        </w:rPr>
      </w:pPr>
      <w:r>
        <w:rPr>
          <w:sz w:val="24"/>
          <w:szCs w:val="24"/>
        </w:rPr>
        <w:t>An Executive Session is needed to discuss the following:</w:t>
      </w:r>
    </w:p>
    <w:p w:rsidR="00181895" w:rsidRDefault="00181895" w:rsidP="00181895">
      <w:pPr>
        <w:numPr>
          <w:ilvl w:val="0"/>
          <w:numId w:val="3"/>
        </w:numPr>
        <w:spacing w:after="0" w:line="240" w:lineRule="auto"/>
        <w:rPr>
          <w:sz w:val="24"/>
          <w:szCs w:val="24"/>
        </w:rPr>
      </w:pPr>
      <w:r>
        <w:rPr>
          <w:sz w:val="24"/>
          <w:szCs w:val="24"/>
        </w:rPr>
        <w:t>Personnel – Pursuant to Government Code Section 54957.</w:t>
      </w:r>
    </w:p>
    <w:p w:rsidR="00181895" w:rsidRDefault="00181895" w:rsidP="00181895">
      <w:pPr>
        <w:spacing w:after="0" w:line="240" w:lineRule="auto"/>
        <w:ind w:left="720"/>
        <w:rPr>
          <w:sz w:val="24"/>
          <w:szCs w:val="24"/>
        </w:rPr>
      </w:pPr>
      <w:r>
        <w:rPr>
          <w:sz w:val="24"/>
          <w:szCs w:val="24"/>
        </w:rPr>
        <w:t xml:space="preserve"> </w:t>
      </w:r>
    </w:p>
    <w:p w:rsidR="00181895" w:rsidRDefault="00181895" w:rsidP="00181895">
      <w:pPr>
        <w:spacing w:after="0"/>
        <w:rPr>
          <w:sz w:val="24"/>
          <w:szCs w:val="24"/>
        </w:rPr>
      </w:pPr>
    </w:p>
    <w:p w:rsidR="00181895" w:rsidRDefault="00181895" w:rsidP="00181895">
      <w:pPr>
        <w:spacing w:after="0" w:line="240" w:lineRule="auto"/>
        <w:ind w:left="360"/>
        <w:rPr>
          <w:rFonts w:cs="Arial"/>
          <w:sz w:val="24"/>
          <w:szCs w:val="24"/>
        </w:rPr>
      </w:pPr>
      <w:r>
        <w:rPr>
          <w:rFonts w:cs="Arial"/>
          <w:sz w:val="24"/>
          <w:szCs w:val="24"/>
        </w:rPr>
        <w:tab/>
        <w:t xml:space="preserve"> </w:t>
      </w:r>
    </w:p>
    <w:p w:rsidR="00181895" w:rsidRDefault="00181895" w:rsidP="00181895">
      <w:pPr>
        <w:spacing w:after="0" w:line="240" w:lineRule="auto"/>
        <w:ind w:left="1080"/>
        <w:rPr>
          <w:szCs w:val="24"/>
        </w:rPr>
      </w:pPr>
    </w:p>
    <w:p w:rsidR="00181895" w:rsidRDefault="00181895" w:rsidP="00181895">
      <w:pPr>
        <w:jc w:val="center"/>
        <w:rPr>
          <w:b/>
          <w:sz w:val="24"/>
          <w:szCs w:val="24"/>
          <w:u w:val="single"/>
        </w:rPr>
      </w:pPr>
      <w:r>
        <w:rPr>
          <w:b/>
          <w:sz w:val="24"/>
          <w:szCs w:val="24"/>
          <w:u w:val="single"/>
        </w:rPr>
        <w:t>ADJOURNMENT</w:t>
      </w:r>
    </w:p>
    <w:p w:rsidR="00181895" w:rsidRDefault="00181895" w:rsidP="00181895">
      <w:pPr>
        <w:outlineLvl w:val="0"/>
        <w:rPr>
          <w:sz w:val="36"/>
          <w:szCs w:val="36"/>
        </w:rPr>
      </w:pPr>
      <w:r>
        <w:rPr>
          <w:sz w:val="36"/>
          <w:szCs w:val="36"/>
        </w:rPr>
        <w:br w:type="page"/>
      </w:r>
    </w:p>
    <w:p w:rsidR="00181895" w:rsidRDefault="00181895">
      <w:pPr>
        <w:spacing w:after="160" w:line="259" w:lineRule="auto"/>
        <w:rPr>
          <w:sz w:val="36"/>
          <w:szCs w:val="36"/>
          <w:u w:val="single"/>
        </w:rPr>
      </w:pPr>
    </w:p>
    <w:p w:rsidR="00181895" w:rsidRDefault="00181895" w:rsidP="00181895">
      <w:pPr>
        <w:spacing w:after="160" w:line="252" w:lineRule="auto"/>
        <w:jc w:val="center"/>
        <w:rPr>
          <w:sz w:val="36"/>
          <w:szCs w:val="36"/>
        </w:rPr>
      </w:pPr>
      <w:r>
        <w:rPr>
          <w:sz w:val="36"/>
          <w:szCs w:val="36"/>
        </w:rPr>
        <w:t>CITY OF HURON</w:t>
      </w:r>
    </w:p>
    <w:p w:rsidR="00181895" w:rsidRDefault="00181895" w:rsidP="00181895">
      <w:pPr>
        <w:pStyle w:val="NoSpacing"/>
        <w:tabs>
          <w:tab w:val="center" w:pos="3540"/>
          <w:tab w:val="left" w:pos="6210"/>
        </w:tabs>
        <w:jc w:val="center"/>
        <w:rPr>
          <w:sz w:val="36"/>
          <w:szCs w:val="36"/>
        </w:rPr>
      </w:pPr>
      <w:r>
        <w:rPr>
          <w:sz w:val="36"/>
          <w:szCs w:val="36"/>
        </w:rPr>
        <w:t>CITY COUNCIL</w:t>
      </w:r>
    </w:p>
    <w:p w:rsidR="00181895" w:rsidRDefault="00181895" w:rsidP="00181895">
      <w:pPr>
        <w:pStyle w:val="NoSpacing"/>
        <w:jc w:val="center"/>
        <w:rPr>
          <w:sz w:val="36"/>
          <w:szCs w:val="36"/>
        </w:rPr>
      </w:pPr>
      <w:proofErr w:type="gramStart"/>
      <w:r>
        <w:rPr>
          <w:sz w:val="36"/>
          <w:szCs w:val="36"/>
        </w:rPr>
        <w:t>and</w:t>
      </w:r>
      <w:proofErr w:type="gramEnd"/>
    </w:p>
    <w:p w:rsidR="00181895" w:rsidRDefault="00181895" w:rsidP="00181895">
      <w:pPr>
        <w:pStyle w:val="NoSpacing"/>
        <w:jc w:val="center"/>
        <w:outlineLvl w:val="0"/>
        <w:rPr>
          <w:sz w:val="36"/>
          <w:szCs w:val="36"/>
        </w:rPr>
      </w:pPr>
      <w:r>
        <w:rPr>
          <w:sz w:val="36"/>
          <w:szCs w:val="36"/>
        </w:rPr>
        <w:t>HOUSING AUTHORITY</w:t>
      </w:r>
    </w:p>
    <w:p w:rsidR="00181895" w:rsidRDefault="00181895" w:rsidP="00181895">
      <w:pPr>
        <w:pStyle w:val="NoSpacing"/>
        <w:jc w:val="center"/>
        <w:outlineLvl w:val="0"/>
        <w:rPr>
          <w:sz w:val="36"/>
          <w:szCs w:val="36"/>
        </w:rPr>
      </w:pPr>
      <w:proofErr w:type="gramStart"/>
      <w:r>
        <w:rPr>
          <w:sz w:val="36"/>
          <w:szCs w:val="36"/>
        </w:rPr>
        <w:t>and</w:t>
      </w:r>
      <w:proofErr w:type="gramEnd"/>
      <w:r>
        <w:rPr>
          <w:sz w:val="36"/>
          <w:szCs w:val="36"/>
        </w:rPr>
        <w:t xml:space="preserve"> </w:t>
      </w:r>
    </w:p>
    <w:p w:rsidR="00181895" w:rsidRDefault="00181895" w:rsidP="00181895">
      <w:pPr>
        <w:pStyle w:val="NoSpacing"/>
        <w:jc w:val="center"/>
        <w:outlineLvl w:val="0"/>
        <w:rPr>
          <w:sz w:val="36"/>
          <w:szCs w:val="36"/>
        </w:rPr>
      </w:pPr>
      <w:r>
        <w:rPr>
          <w:sz w:val="36"/>
          <w:szCs w:val="36"/>
        </w:rPr>
        <w:t>PUBLIC FINANCING AUTHORITY</w:t>
      </w:r>
    </w:p>
    <w:p w:rsidR="00181895" w:rsidRDefault="00181895" w:rsidP="00181895">
      <w:pPr>
        <w:pStyle w:val="NoSpacing"/>
        <w:tabs>
          <w:tab w:val="left" w:pos="5205"/>
        </w:tabs>
        <w:jc w:val="center"/>
        <w:rPr>
          <w:sz w:val="36"/>
          <w:szCs w:val="36"/>
        </w:rPr>
      </w:pPr>
    </w:p>
    <w:p w:rsidR="00181895" w:rsidRDefault="00181895" w:rsidP="00181895">
      <w:pPr>
        <w:pStyle w:val="NoSpacing"/>
        <w:jc w:val="center"/>
        <w:outlineLvl w:val="0"/>
        <w:rPr>
          <w:sz w:val="36"/>
          <w:szCs w:val="36"/>
        </w:rPr>
      </w:pPr>
      <w:r>
        <w:rPr>
          <w:sz w:val="36"/>
          <w:szCs w:val="36"/>
        </w:rPr>
        <w:t>Regular Meeting Agenda</w:t>
      </w:r>
    </w:p>
    <w:p w:rsidR="00181895" w:rsidRDefault="00181895" w:rsidP="00181895">
      <w:pPr>
        <w:pStyle w:val="NoSpacing"/>
        <w:tabs>
          <w:tab w:val="left" w:pos="5295"/>
        </w:tabs>
        <w:rPr>
          <w:b/>
          <w:bCs/>
          <w:color w:val="000000"/>
          <w:u w:val="single"/>
        </w:rPr>
      </w:pPr>
    </w:p>
    <w:p w:rsidR="00181895" w:rsidRDefault="00181895" w:rsidP="00181895">
      <w:pPr>
        <w:pStyle w:val="NoSpacing"/>
        <w:tabs>
          <w:tab w:val="left" w:pos="5295"/>
        </w:tabs>
        <w:rPr>
          <w:b/>
          <w:bCs/>
          <w:color w:val="000000"/>
          <w:u w:val="single"/>
        </w:rPr>
      </w:pPr>
    </w:p>
    <w:p w:rsidR="00181895" w:rsidRDefault="00181895" w:rsidP="00181895">
      <w:pPr>
        <w:pStyle w:val="NoSpacing"/>
        <w:tabs>
          <w:tab w:val="left" w:pos="5295"/>
        </w:tabs>
        <w:rPr>
          <w:b/>
          <w:bCs/>
          <w:color w:val="000000"/>
        </w:rPr>
      </w:pPr>
    </w:p>
    <w:p w:rsidR="00181895" w:rsidRDefault="00181895" w:rsidP="00181895">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181895" w:rsidTr="00181895">
        <w:trPr>
          <w:trHeight w:val="1455"/>
        </w:trPr>
        <w:tc>
          <w:tcPr>
            <w:tcW w:w="9405" w:type="dxa"/>
            <w:tcBorders>
              <w:top w:val="single" w:sz="4" w:space="0" w:color="auto"/>
              <w:left w:val="single" w:sz="4" w:space="0" w:color="auto"/>
              <w:bottom w:val="single" w:sz="4" w:space="0" w:color="auto"/>
              <w:right w:val="single" w:sz="4" w:space="0" w:color="auto"/>
            </w:tcBorders>
          </w:tcPr>
          <w:p w:rsidR="00181895" w:rsidRDefault="00181895">
            <w:pPr>
              <w:pStyle w:val="NoSpacing"/>
              <w:tabs>
                <w:tab w:val="left" w:pos="5295"/>
              </w:tabs>
              <w:spacing w:line="252" w:lineRule="auto"/>
              <w:ind w:left="75"/>
              <w:jc w:val="center"/>
              <w:rPr>
                <w:b/>
                <w:bCs/>
                <w:color w:val="000000"/>
                <w:sz w:val="20"/>
                <w:szCs w:val="20"/>
              </w:rPr>
            </w:pPr>
          </w:p>
          <w:p w:rsidR="00181895" w:rsidRDefault="00181895">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181895" w:rsidRDefault="00181895">
            <w:pPr>
              <w:pStyle w:val="NoSpacing"/>
              <w:tabs>
                <w:tab w:val="left" w:pos="5295"/>
              </w:tabs>
              <w:spacing w:line="252" w:lineRule="auto"/>
              <w:ind w:left="75"/>
              <w:rPr>
                <w:b/>
                <w:bCs/>
                <w:color w:val="000000"/>
                <w:sz w:val="18"/>
                <w:szCs w:val="18"/>
              </w:rPr>
            </w:pPr>
          </w:p>
          <w:p w:rsidR="00181895" w:rsidRDefault="00181895">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181895" w:rsidRDefault="00181895" w:rsidP="00181895">
      <w:pPr>
        <w:pStyle w:val="NoSpacing"/>
        <w:tabs>
          <w:tab w:val="left" w:pos="5220"/>
        </w:tabs>
        <w:rPr>
          <w:b/>
          <w:bCs/>
          <w:color w:val="000000"/>
        </w:rPr>
      </w:pPr>
      <w:r>
        <w:rPr>
          <w:b/>
          <w:bCs/>
          <w:color w:val="000000"/>
        </w:rPr>
        <w:tab/>
      </w:r>
    </w:p>
    <w:p w:rsidR="00181895" w:rsidRDefault="00181895" w:rsidP="00181895">
      <w:pPr>
        <w:pStyle w:val="NoSpacing"/>
        <w:tabs>
          <w:tab w:val="left" w:pos="5295"/>
        </w:tabs>
        <w:rPr>
          <w:b/>
          <w:bCs/>
          <w:color w:val="000000"/>
        </w:rPr>
      </w:pPr>
      <w:r>
        <w:rPr>
          <w:b/>
          <w:bCs/>
          <w:color w:val="000000"/>
        </w:rPr>
        <w:tab/>
      </w:r>
    </w:p>
    <w:p w:rsidR="00181895" w:rsidRDefault="00181895" w:rsidP="00181895">
      <w:pPr>
        <w:pStyle w:val="NoSpacing"/>
        <w:tabs>
          <w:tab w:val="left" w:pos="5295"/>
        </w:tabs>
        <w:rPr>
          <w:b/>
          <w:bCs/>
          <w:color w:val="000000"/>
        </w:rPr>
      </w:pPr>
      <w:r>
        <w:rPr>
          <w:b/>
          <w:bCs/>
          <w:color w:val="000000"/>
        </w:rPr>
        <w:tab/>
      </w:r>
      <w:r>
        <w:rPr>
          <w:b/>
          <w:bCs/>
          <w:color w:val="000000"/>
        </w:rPr>
        <w:tab/>
      </w:r>
      <w:r>
        <w:rPr>
          <w:b/>
          <w:bCs/>
          <w:color w:val="000000"/>
        </w:rPr>
        <w:tab/>
      </w:r>
    </w:p>
    <w:p w:rsidR="00181895" w:rsidRDefault="00181895" w:rsidP="00181895">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April 6, 2016</w:t>
      </w:r>
    </w:p>
    <w:p w:rsidR="00181895" w:rsidRDefault="00181895" w:rsidP="00181895">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181895" w:rsidRDefault="00181895" w:rsidP="00181895">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181895" w:rsidRDefault="00181895" w:rsidP="00181895">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181895" w:rsidRDefault="00181895" w:rsidP="00181895">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181895" w:rsidRDefault="00181895" w:rsidP="00181895">
      <w:pPr>
        <w:pStyle w:val="NoSpacing"/>
        <w:tabs>
          <w:tab w:val="left" w:pos="4350"/>
        </w:tabs>
        <w:ind w:left="720" w:firstLine="720"/>
        <w:rPr>
          <w:b/>
          <w:bCs/>
          <w:color w:val="000000"/>
          <w:sz w:val="24"/>
          <w:szCs w:val="24"/>
        </w:rPr>
      </w:pPr>
    </w:p>
    <w:p w:rsidR="00181895" w:rsidRDefault="00181895" w:rsidP="00181895">
      <w:pPr>
        <w:pStyle w:val="NoSpacing"/>
        <w:rPr>
          <w:b/>
          <w:bCs/>
          <w:color w:val="000000"/>
          <w:sz w:val="20"/>
          <w:szCs w:val="20"/>
        </w:rPr>
      </w:pPr>
    </w:p>
    <w:p w:rsidR="00181895" w:rsidRDefault="00181895" w:rsidP="00181895">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181895" w:rsidRDefault="00181895" w:rsidP="00181895">
      <w:pPr>
        <w:pStyle w:val="NoSpacing"/>
        <w:rPr>
          <w:b/>
          <w:bCs/>
          <w:color w:val="000000"/>
          <w:sz w:val="24"/>
          <w:szCs w:val="24"/>
          <w:u w:val="single"/>
        </w:rPr>
      </w:pPr>
    </w:p>
    <w:p w:rsidR="00181895" w:rsidRDefault="00181895" w:rsidP="00181895">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181895" w:rsidRDefault="00181895" w:rsidP="00181895">
      <w:pPr>
        <w:pStyle w:val="NoSpacing"/>
        <w:ind w:left="1440" w:firstLine="720"/>
        <w:rPr>
          <w:sz w:val="24"/>
          <w:szCs w:val="24"/>
        </w:rPr>
      </w:pPr>
      <w:r>
        <w:rPr>
          <w:sz w:val="24"/>
          <w:szCs w:val="24"/>
        </w:rPr>
        <w:t>Councilmember Tamayo, Jr., Councilmember Solorio</w:t>
      </w:r>
    </w:p>
    <w:p w:rsidR="00181895" w:rsidRDefault="00181895" w:rsidP="00181895">
      <w:pPr>
        <w:pStyle w:val="NoSpacing"/>
        <w:ind w:left="2160"/>
        <w:rPr>
          <w:sz w:val="20"/>
          <w:szCs w:val="20"/>
        </w:rPr>
      </w:pPr>
    </w:p>
    <w:p w:rsidR="00181895" w:rsidRDefault="00181895" w:rsidP="00181895">
      <w:pPr>
        <w:pStyle w:val="NoSpacing"/>
        <w:ind w:firstLine="720"/>
        <w:outlineLvl w:val="0"/>
        <w:rPr>
          <w:sz w:val="24"/>
          <w:szCs w:val="24"/>
        </w:rPr>
      </w:pPr>
      <w:r>
        <w:rPr>
          <w:sz w:val="24"/>
          <w:szCs w:val="24"/>
        </w:rPr>
        <w:t>B.   Flag Salute:   Mayor Chavez</w:t>
      </w:r>
    </w:p>
    <w:p w:rsidR="00181895" w:rsidRDefault="00181895" w:rsidP="00181895">
      <w:pPr>
        <w:pStyle w:val="NoSpacing"/>
        <w:ind w:firstLine="720"/>
        <w:outlineLvl w:val="0"/>
        <w:rPr>
          <w:b/>
          <w:sz w:val="24"/>
          <w:szCs w:val="24"/>
        </w:rPr>
      </w:pPr>
    </w:p>
    <w:p w:rsidR="00181895" w:rsidRDefault="00181895" w:rsidP="00181895">
      <w:pPr>
        <w:pStyle w:val="NoSpacing"/>
        <w:ind w:firstLine="720"/>
        <w:outlineLvl w:val="0"/>
        <w:rPr>
          <w:b/>
          <w:sz w:val="24"/>
          <w:szCs w:val="24"/>
        </w:rPr>
      </w:pPr>
    </w:p>
    <w:p w:rsidR="00B60AFB" w:rsidRDefault="00B60AFB" w:rsidP="00181895">
      <w:pPr>
        <w:pStyle w:val="NoSpacing"/>
        <w:ind w:firstLine="720"/>
        <w:outlineLvl w:val="0"/>
        <w:rPr>
          <w:b/>
          <w:sz w:val="24"/>
          <w:szCs w:val="24"/>
        </w:rPr>
      </w:pPr>
    </w:p>
    <w:p w:rsidR="00B60AFB" w:rsidRDefault="00B60AFB" w:rsidP="00181895">
      <w:pPr>
        <w:pStyle w:val="NoSpacing"/>
        <w:ind w:firstLine="720"/>
        <w:outlineLvl w:val="0"/>
        <w:rPr>
          <w:b/>
          <w:sz w:val="24"/>
          <w:szCs w:val="24"/>
        </w:rPr>
      </w:pPr>
    </w:p>
    <w:p w:rsidR="00181895" w:rsidRDefault="00181895" w:rsidP="00181895">
      <w:pPr>
        <w:pStyle w:val="NoSpacing"/>
        <w:outlineLvl w:val="0"/>
        <w:rPr>
          <w:b/>
          <w:sz w:val="24"/>
          <w:szCs w:val="24"/>
        </w:rPr>
      </w:pPr>
    </w:p>
    <w:p w:rsidR="00D30FEC" w:rsidRDefault="00181895" w:rsidP="00181895">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181895" w:rsidRDefault="00181895" w:rsidP="00181895">
      <w:pPr>
        <w:pStyle w:val="NoSpacing"/>
        <w:outlineLvl w:val="0"/>
        <w:rPr>
          <w:b/>
          <w:sz w:val="24"/>
          <w:szCs w:val="24"/>
        </w:rPr>
      </w:pPr>
    </w:p>
    <w:p w:rsidR="00181895" w:rsidRDefault="00181895" w:rsidP="00181895">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181895" w:rsidRDefault="00181895" w:rsidP="00181895">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181895" w:rsidRDefault="00181895" w:rsidP="00181895">
      <w:pPr>
        <w:pStyle w:val="NoSpacing"/>
        <w:rPr>
          <w:sz w:val="24"/>
          <w:szCs w:val="24"/>
        </w:rPr>
      </w:pPr>
    </w:p>
    <w:p w:rsidR="00181895" w:rsidRDefault="00181895" w:rsidP="00181895">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181895" w:rsidRDefault="00181895" w:rsidP="00181895">
      <w:pPr>
        <w:pStyle w:val="NoSpacing"/>
        <w:rPr>
          <w:b/>
          <w:sz w:val="20"/>
          <w:szCs w:val="20"/>
        </w:rPr>
      </w:pPr>
    </w:p>
    <w:p w:rsidR="00181895" w:rsidRDefault="00181895" w:rsidP="00181895">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181895" w:rsidRDefault="00181895" w:rsidP="00181895">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181895" w:rsidRDefault="00181895" w:rsidP="00181895">
      <w:pPr>
        <w:pStyle w:val="NoSpacing"/>
        <w:rPr>
          <w:sz w:val="24"/>
          <w:szCs w:val="24"/>
        </w:rPr>
      </w:pPr>
    </w:p>
    <w:p w:rsidR="00181895" w:rsidRDefault="00181895" w:rsidP="00181895">
      <w:pPr>
        <w:pStyle w:val="NoSpacing"/>
        <w:numPr>
          <w:ilvl w:val="2"/>
          <w:numId w:val="2"/>
        </w:numPr>
        <w:rPr>
          <w:sz w:val="24"/>
          <w:szCs w:val="24"/>
        </w:rPr>
      </w:pPr>
      <w:r w:rsidRPr="00181895">
        <w:rPr>
          <w:sz w:val="24"/>
          <w:szCs w:val="24"/>
        </w:rPr>
        <w:t>Approval of Minutes of Regular Meeting of 3/16/16</w:t>
      </w:r>
    </w:p>
    <w:p w:rsidR="00F97A1B" w:rsidRDefault="00F97A1B" w:rsidP="00181895">
      <w:pPr>
        <w:pStyle w:val="NoSpacing"/>
        <w:numPr>
          <w:ilvl w:val="2"/>
          <w:numId w:val="2"/>
        </w:numPr>
        <w:rPr>
          <w:sz w:val="24"/>
          <w:szCs w:val="24"/>
        </w:rPr>
      </w:pPr>
      <w:r>
        <w:rPr>
          <w:sz w:val="24"/>
          <w:szCs w:val="24"/>
        </w:rPr>
        <w:t xml:space="preserve">Proclamation of </w:t>
      </w:r>
      <w:r w:rsidR="00DB7333">
        <w:rPr>
          <w:sz w:val="24"/>
          <w:szCs w:val="24"/>
        </w:rPr>
        <w:t>Parental Alienation Awareness Day</w:t>
      </w:r>
    </w:p>
    <w:p w:rsidR="009B670F" w:rsidRDefault="00631842" w:rsidP="00181895">
      <w:pPr>
        <w:pStyle w:val="NoSpacing"/>
        <w:numPr>
          <w:ilvl w:val="2"/>
          <w:numId w:val="2"/>
        </w:numPr>
        <w:rPr>
          <w:sz w:val="24"/>
          <w:szCs w:val="24"/>
        </w:rPr>
      </w:pPr>
      <w:r>
        <w:rPr>
          <w:sz w:val="24"/>
          <w:szCs w:val="24"/>
        </w:rPr>
        <w:t xml:space="preserve">Adoption of Resolution No. </w:t>
      </w:r>
      <w:r w:rsidR="00A20F4B" w:rsidRPr="00A20F4B">
        <w:rPr>
          <w:sz w:val="24"/>
          <w:szCs w:val="24"/>
          <w:u w:val="single"/>
        </w:rPr>
        <w:t>1909</w:t>
      </w:r>
      <w:r>
        <w:rPr>
          <w:sz w:val="24"/>
          <w:szCs w:val="24"/>
        </w:rPr>
        <w:t xml:space="preserve"> </w:t>
      </w:r>
      <w:r w:rsidR="00A20F4B">
        <w:rPr>
          <w:sz w:val="24"/>
          <w:szCs w:val="24"/>
        </w:rPr>
        <w:t>–</w:t>
      </w:r>
      <w:r>
        <w:rPr>
          <w:sz w:val="24"/>
          <w:szCs w:val="24"/>
        </w:rPr>
        <w:t xml:space="preserve"> </w:t>
      </w:r>
      <w:r w:rsidR="00A20F4B">
        <w:rPr>
          <w:sz w:val="24"/>
          <w:szCs w:val="24"/>
        </w:rPr>
        <w:t xml:space="preserve">Amend and Restate the </w:t>
      </w:r>
      <w:r w:rsidR="009B670F">
        <w:rPr>
          <w:sz w:val="24"/>
          <w:szCs w:val="24"/>
        </w:rPr>
        <w:t xml:space="preserve">City of </w:t>
      </w:r>
    </w:p>
    <w:p w:rsidR="00631842" w:rsidRPr="00181895" w:rsidRDefault="009B670F" w:rsidP="009B670F">
      <w:pPr>
        <w:pStyle w:val="NoSpacing"/>
        <w:ind w:left="2160"/>
        <w:rPr>
          <w:sz w:val="24"/>
          <w:szCs w:val="24"/>
        </w:rPr>
      </w:pPr>
      <w:r>
        <w:rPr>
          <w:sz w:val="24"/>
          <w:szCs w:val="24"/>
        </w:rPr>
        <w:t xml:space="preserve">Huron Profit Sharing </w:t>
      </w:r>
      <w:r w:rsidR="00A20F4B">
        <w:rPr>
          <w:sz w:val="24"/>
          <w:szCs w:val="24"/>
        </w:rPr>
        <w:t>Plan</w:t>
      </w:r>
      <w:r>
        <w:rPr>
          <w:sz w:val="24"/>
          <w:szCs w:val="24"/>
        </w:rPr>
        <w:t xml:space="preserve"> and the City of Huron Retirement</w:t>
      </w:r>
      <w:r w:rsidR="00A20F4B">
        <w:rPr>
          <w:sz w:val="24"/>
          <w:szCs w:val="24"/>
        </w:rPr>
        <w:t xml:space="preserve"> </w:t>
      </w:r>
      <w:r>
        <w:rPr>
          <w:sz w:val="24"/>
          <w:szCs w:val="24"/>
        </w:rPr>
        <w:t xml:space="preserve">Trust to Comply with </w:t>
      </w:r>
      <w:r w:rsidR="00C56C24">
        <w:rPr>
          <w:sz w:val="24"/>
          <w:szCs w:val="24"/>
        </w:rPr>
        <w:t>2006 Pension Protection Act</w:t>
      </w:r>
    </w:p>
    <w:p w:rsidR="00181895" w:rsidRPr="00181895" w:rsidRDefault="00181895" w:rsidP="00181895">
      <w:pPr>
        <w:pStyle w:val="NoSpacing"/>
        <w:ind w:left="1800"/>
        <w:rPr>
          <w:sz w:val="24"/>
          <w:szCs w:val="24"/>
        </w:rPr>
      </w:pPr>
    </w:p>
    <w:p w:rsidR="00181895" w:rsidRPr="00181895" w:rsidRDefault="00181895" w:rsidP="00181895">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181895" w:rsidRDefault="00181895" w:rsidP="00753311">
      <w:pPr>
        <w:pStyle w:val="NoSpacing"/>
        <w:tabs>
          <w:tab w:val="left" w:pos="2835"/>
        </w:tabs>
        <w:rPr>
          <w:b/>
          <w:sz w:val="24"/>
          <w:szCs w:val="24"/>
        </w:rPr>
      </w:pPr>
    </w:p>
    <w:p w:rsidR="00181895" w:rsidRDefault="00181895" w:rsidP="00181895">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181895" w:rsidRDefault="00181895" w:rsidP="00181895">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r>
    </w:p>
    <w:p w:rsidR="0086483E" w:rsidRDefault="00181895" w:rsidP="00181895">
      <w:pPr>
        <w:spacing w:after="0" w:line="240" w:lineRule="auto"/>
        <w:rPr>
          <w:rFonts w:asciiTheme="minorHAnsi" w:eastAsiaTheme="minorHAnsi" w:hAnsiTheme="minorHAnsi" w:cstheme="minorBidi"/>
          <w:sz w:val="24"/>
          <w:szCs w:val="24"/>
        </w:rPr>
      </w:pPr>
      <w:r>
        <w:rPr>
          <w:sz w:val="24"/>
          <w:szCs w:val="24"/>
        </w:rPr>
        <w:t xml:space="preserve">             </w:t>
      </w:r>
      <w:r w:rsidR="002A57AC">
        <w:rPr>
          <w:sz w:val="24"/>
          <w:szCs w:val="24"/>
        </w:rPr>
        <w:t xml:space="preserve">A. *Subject:  </w:t>
      </w:r>
      <w:r w:rsidR="002A57AC">
        <w:rPr>
          <w:sz w:val="24"/>
          <w:szCs w:val="24"/>
        </w:rPr>
        <w:tab/>
      </w:r>
      <w:r>
        <w:rPr>
          <w:sz w:val="24"/>
          <w:szCs w:val="24"/>
        </w:rPr>
        <w:t xml:space="preserve">Adoption of </w:t>
      </w:r>
      <w:r w:rsidR="0086483E">
        <w:rPr>
          <w:rFonts w:asciiTheme="minorHAnsi" w:eastAsiaTheme="minorHAnsi" w:hAnsiTheme="minorHAnsi" w:cstheme="minorBidi"/>
          <w:sz w:val="24"/>
          <w:szCs w:val="24"/>
        </w:rPr>
        <w:t xml:space="preserve">Ordinance No. </w:t>
      </w:r>
      <w:r w:rsidR="0086483E" w:rsidRPr="0086483E">
        <w:rPr>
          <w:rFonts w:asciiTheme="minorHAnsi" w:eastAsiaTheme="minorHAnsi" w:hAnsiTheme="minorHAnsi" w:cstheme="minorBidi"/>
          <w:sz w:val="24"/>
          <w:szCs w:val="24"/>
          <w:u w:val="single"/>
        </w:rPr>
        <w:t>369</w:t>
      </w:r>
      <w:r w:rsidR="0086483E">
        <w:rPr>
          <w:rFonts w:asciiTheme="minorHAnsi" w:eastAsiaTheme="minorHAnsi" w:hAnsiTheme="minorHAnsi" w:cstheme="minorBidi"/>
          <w:sz w:val="24"/>
          <w:szCs w:val="24"/>
        </w:rPr>
        <w:t xml:space="preserve"> – An Ordinance of the City Council of </w:t>
      </w:r>
    </w:p>
    <w:p w:rsidR="0086483E" w:rsidRDefault="0086483E" w:rsidP="0086483E">
      <w:pPr>
        <w:spacing w:after="0" w:line="240" w:lineRule="auto"/>
        <w:ind w:left="1440" w:firstLine="720"/>
        <w:rPr>
          <w:rFonts w:asciiTheme="minorHAnsi" w:eastAsiaTheme="minorHAnsi" w:hAnsiTheme="minorHAnsi" w:cstheme="minorBidi"/>
          <w:sz w:val="24"/>
          <w:szCs w:val="24"/>
        </w:rPr>
      </w:pPr>
      <w:proofErr w:type="gramStart"/>
      <w:r>
        <w:rPr>
          <w:rFonts w:asciiTheme="minorHAnsi" w:eastAsiaTheme="minorHAnsi" w:hAnsiTheme="minorHAnsi" w:cstheme="minorBidi"/>
          <w:sz w:val="24"/>
          <w:szCs w:val="24"/>
        </w:rPr>
        <w:t>the</w:t>
      </w:r>
      <w:proofErr w:type="gramEnd"/>
      <w:r>
        <w:rPr>
          <w:rFonts w:asciiTheme="minorHAnsi" w:eastAsiaTheme="minorHAnsi" w:hAnsiTheme="minorHAnsi" w:cstheme="minorBidi"/>
          <w:sz w:val="24"/>
          <w:szCs w:val="24"/>
        </w:rPr>
        <w:t xml:space="preserve"> City of Huron Amending Title 17 of the Huron Municipal Code and</w:t>
      </w:r>
    </w:p>
    <w:p w:rsidR="00181895" w:rsidRDefault="0086483E" w:rsidP="00181895">
      <w:pPr>
        <w:spacing w:after="0" w:line="240" w:lineRule="auto"/>
        <w:ind w:left="1440" w:firstLine="720"/>
        <w:rPr>
          <w:b/>
          <w:sz w:val="24"/>
          <w:szCs w:val="24"/>
        </w:rPr>
      </w:pPr>
      <w:proofErr w:type="gramStart"/>
      <w:r>
        <w:rPr>
          <w:rFonts w:asciiTheme="minorHAnsi" w:eastAsiaTheme="minorHAnsi" w:hAnsiTheme="minorHAnsi" w:cstheme="minorBidi"/>
          <w:sz w:val="24"/>
          <w:szCs w:val="24"/>
        </w:rPr>
        <w:t>the</w:t>
      </w:r>
      <w:proofErr w:type="gramEnd"/>
      <w:r>
        <w:rPr>
          <w:rFonts w:asciiTheme="minorHAnsi" w:eastAsiaTheme="minorHAnsi" w:hAnsiTheme="minorHAnsi" w:cstheme="minorBidi"/>
          <w:sz w:val="24"/>
          <w:szCs w:val="24"/>
        </w:rPr>
        <w:t xml:space="preserve"> Accompanying Zoning Ordinance Map</w:t>
      </w:r>
      <w:r w:rsidR="00181895">
        <w:rPr>
          <w:rFonts w:asciiTheme="minorHAnsi" w:eastAsiaTheme="minorHAnsi" w:hAnsiTheme="minorHAnsi" w:cstheme="minorBidi"/>
          <w:sz w:val="24"/>
          <w:szCs w:val="24"/>
        </w:rPr>
        <w:t xml:space="preserve"> </w:t>
      </w:r>
      <w:r w:rsidR="00181895">
        <w:rPr>
          <w:sz w:val="24"/>
          <w:szCs w:val="24"/>
        </w:rPr>
        <w:t xml:space="preserve">- </w:t>
      </w:r>
      <w:r w:rsidR="00181895">
        <w:rPr>
          <w:b/>
          <w:sz w:val="24"/>
          <w:szCs w:val="24"/>
        </w:rPr>
        <w:t xml:space="preserve">Neal Costanzo, </w:t>
      </w:r>
      <w:r>
        <w:rPr>
          <w:b/>
          <w:sz w:val="24"/>
          <w:szCs w:val="24"/>
        </w:rPr>
        <w:t>City</w:t>
      </w:r>
    </w:p>
    <w:p w:rsidR="00181895" w:rsidRDefault="00181895" w:rsidP="00181895">
      <w:pPr>
        <w:spacing w:after="0" w:line="240" w:lineRule="auto"/>
        <w:ind w:left="1440" w:firstLine="720"/>
        <w:rPr>
          <w:sz w:val="24"/>
          <w:szCs w:val="24"/>
        </w:rPr>
      </w:pPr>
      <w:r>
        <w:rPr>
          <w:b/>
          <w:sz w:val="24"/>
          <w:szCs w:val="24"/>
        </w:rPr>
        <w:t>Att</w:t>
      </w:r>
      <w:r w:rsidR="0086483E">
        <w:rPr>
          <w:b/>
          <w:sz w:val="24"/>
          <w:szCs w:val="24"/>
        </w:rPr>
        <w:t>orney/Jack Castro, City Manager</w:t>
      </w:r>
    </w:p>
    <w:p w:rsidR="00181895" w:rsidRDefault="00181895" w:rsidP="00181895">
      <w:pPr>
        <w:pStyle w:val="ListParagraph"/>
        <w:spacing w:after="0" w:line="240" w:lineRule="auto"/>
        <w:ind w:left="0"/>
        <w:rPr>
          <w:b/>
          <w:sz w:val="20"/>
          <w:szCs w:val="20"/>
        </w:rPr>
      </w:pPr>
    </w:p>
    <w:p w:rsidR="00181895" w:rsidRDefault="00181895" w:rsidP="00181895">
      <w:pPr>
        <w:pStyle w:val="ListParagraph"/>
        <w:spacing w:after="0" w:line="240" w:lineRule="auto"/>
        <w:ind w:left="1080" w:firstLine="360"/>
        <w:rPr>
          <w:sz w:val="24"/>
          <w:szCs w:val="24"/>
          <w:u w:val="single"/>
        </w:rPr>
      </w:pPr>
      <w:r>
        <w:rPr>
          <w:sz w:val="24"/>
          <w:szCs w:val="24"/>
        </w:rPr>
        <w:t>Attachment:</w:t>
      </w:r>
      <w:r>
        <w:rPr>
          <w:sz w:val="24"/>
          <w:szCs w:val="24"/>
        </w:rPr>
        <w:tab/>
        <w:t xml:space="preserve"> Ordinance No. </w:t>
      </w:r>
      <w:r w:rsidRPr="00181895">
        <w:rPr>
          <w:sz w:val="24"/>
          <w:szCs w:val="24"/>
          <w:u w:val="single"/>
        </w:rPr>
        <w:t>369</w:t>
      </w:r>
    </w:p>
    <w:p w:rsidR="00181895" w:rsidRDefault="00181895" w:rsidP="00181895">
      <w:pPr>
        <w:pStyle w:val="ListParagraph"/>
        <w:spacing w:after="0" w:line="240" w:lineRule="auto"/>
        <w:ind w:left="1080" w:firstLine="360"/>
        <w:rPr>
          <w:sz w:val="24"/>
          <w:szCs w:val="24"/>
        </w:rPr>
      </w:pPr>
      <w:r>
        <w:rPr>
          <w:sz w:val="24"/>
          <w:szCs w:val="24"/>
        </w:rPr>
        <w:t>Fiscal Impact:   Undetermined</w:t>
      </w:r>
    </w:p>
    <w:p w:rsidR="00D30FEC" w:rsidRDefault="00D30FEC" w:rsidP="00D30FEC">
      <w:pPr>
        <w:spacing w:after="0" w:line="240" w:lineRule="auto"/>
        <w:ind w:left="360" w:firstLine="720"/>
        <w:rPr>
          <w:sz w:val="24"/>
          <w:szCs w:val="24"/>
        </w:rPr>
      </w:pPr>
      <w:r>
        <w:rPr>
          <w:sz w:val="24"/>
          <w:szCs w:val="24"/>
        </w:rPr>
        <w:t xml:space="preserve">      </w:t>
      </w:r>
      <w:r w:rsidR="00181895">
        <w:rPr>
          <w:sz w:val="24"/>
          <w:szCs w:val="24"/>
        </w:rPr>
        <w:t xml:space="preserve">Recommendation:  Council to Adopt Ordinance No. </w:t>
      </w:r>
      <w:r w:rsidR="00181895">
        <w:rPr>
          <w:sz w:val="24"/>
          <w:szCs w:val="24"/>
          <w:u w:val="single"/>
        </w:rPr>
        <w:t>369</w:t>
      </w:r>
      <w:r w:rsidR="00181895">
        <w:rPr>
          <w:sz w:val="24"/>
          <w:szCs w:val="24"/>
        </w:rPr>
        <w:t xml:space="preserve"> by a </w:t>
      </w:r>
      <w:r w:rsidR="00753311">
        <w:rPr>
          <w:sz w:val="24"/>
          <w:szCs w:val="24"/>
        </w:rPr>
        <w:t>S</w:t>
      </w:r>
      <w:r w:rsidR="002A57AC">
        <w:rPr>
          <w:sz w:val="24"/>
          <w:szCs w:val="24"/>
        </w:rPr>
        <w:t>econd</w:t>
      </w:r>
      <w:r w:rsidR="00181895">
        <w:rPr>
          <w:sz w:val="24"/>
          <w:szCs w:val="24"/>
        </w:rPr>
        <w:t xml:space="preserve"> </w:t>
      </w:r>
      <w:r w:rsidR="00753311">
        <w:rPr>
          <w:sz w:val="24"/>
          <w:szCs w:val="24"/>
        </w:rPr>
        <w:t>R</w:t>
      </w:r>
      <w:r w:rsidR="00181895">
        <w:rPr>
          <w:sz w:val="24"/>
          <w:szCs w:val="24"/>
        </w:rPr>
        <w:t xml:space="preserve">eading </w:t>
      </w:r>
    </w:p>
    <w:p w:rsidR="00181895" w:rsidRDefault="00753311" w:rsidP="0086483E">
      <w:pPr>
        <w:spacing w:after="0" w:line="240" w:lineRule="auto"/>
        <w:ind w:left="1440" w:firstLine="720"/>
        <w:rPr>
          <w:sz w:val="24"/>
          <w:szCs w:val="24"/>
        </w:rPr>
      </w:pPr>
      <w:proofErr w:type="gramStart"/>
      <w:r>
        <w:rPr>
          <w:sz w:val="24"/>
          <w:szCs w:val="24"/>
        </w:rPr>
        <w:t>of</w:t>
      </w:r>
      <w:proofErr w:type="gramEnd"/>
      <w:r>
        <w:rPr>
          <w:sz w:val="24"/>
          <w:szCs w:val="24"/>
        </w:rPr>
        <w:t xml:space="preserve"> Title O</w:t>
      </w:r>
      <w:r w:rsidR="00181895">
        <w:rPr>
          <w:sz w:val="24"/>
          <w:szCs w:val="24"/>
        </w:rPr>
        <w:t xml:space="preserve">nly and </w:t>
      </w:r>
      <w:r w:rsidR="002A57AC">
        <w:rPr>
          <w:sz w:val="24"/>
          <w:szCs w:val="24"/>
        </w:rPr>
        <w:t xml:space="preserve">a </w:t>
      </w:r>
      <w:r>
        <w:rPr>
          <w:sz w:val="24"/>
          <w:szCs w:val="24"/>
        </w:rPr>
        <w:t>W</w:t>
      </w:r>
      <w:r w:rsidR="00181895">
        <w:rPr>
          <w:sz w:val="24"/>
          <w:szCs w:val="24"/>
        </w:rPr>
        <w:t xml:space="preserve">aiver of the </w:t>
      </w:r>
      <w:r>
        <w:rPr>
          <w:sz w:val="24"/>
          <w:szCs w:val="24"/>
        </w:rPr>
        <w:t>R</w:t>
      </w:r>
      <w:r w:rsidR="00181895">
        <w:rPr>
          <w:sz w:val="24"/>
          <w:szCs w:val="24"/>
        </w:rPr>
        <w:t xml:space="preserve">eading of the </w:t>
      </w:r>
      <w:r>
        <w:rPr>
          <w:sz w:val="24"/>
          <w:szCs w:val="24"/>
        </w:rPr>
        <w:t>O</w:t>
      </w:r>
      <w:r w:rsidR="00181895">
        <w:rPr>
          <w:sz w:val="24"/>
          <w:szCs w:val="24"/>
        </w:rPr>
        <w:t xml:space="preserve">rdinance in its </w:t>
      </w:r>
      <w:r>
        <w:rPr>
          <w:sz w:val="24"/>
          <w:szCs w:val="24"/>
        </w:rPr>
        <w:t>Entire</w:t>
      </w:r>
      <w:r w:rsidR="00181895">
        <w:rPr>
          <w:sz w:val="24"/>
          <w:szCs w:val="24"/>
        </w:rPr>
        <w:t xml:space="preserve">ty </w:t>
      </w:r>
    </w:p>
    <w:p w:rsidR="00181895" w:rsidRDefault="00181895" w:rsidP="00181895">
      <w:pPr>
        <w:spacing w:after="0" w:line="240" w:lineRule="auto"/>
        <w:rPr>
          <w:sz w:val="24"/>
          <w:szCs w:val="24"/>
        </w:rPr>
      </w:pPr>
    </w:p>
    <w:p w:rsidR="00D30FEC" w:rsidRDefault="002A57AC" w:rsidP="00181895">
      <w:pPr>
        <w:spacing w:after="0" w:line="240" w:lineRule="auto"/>
        <w:rPr>
          <w:sz w:val="24"/>
          <w:szCs w:val="24"/>
        </w:rPr>
      </w:pPr>
      <w:r>
        <w:rPr>
          <w:sz w:val="24"/>
          <w:szCs w:val="24"/>
        </w:rPr>
        <w:tab/>
      </w:r>
      <w:proofErr w:type="gramStart"/>
      <w:r>
        <w:rPr>
          <w:sz w:val="24"/>
          <w:szCs w:val="24"/>
        </w:rPr>
        <w:t>B.  *</w:t>
      </w:r>
      <w:proofErr w:type="gramEnd"/>
      <w:r>
        <w:rPr>
          <w:sz w:val="24"/>
          <w:szCs w:val="24"/>
        </w:rPr>
        <w:t>Subject:</w:t>
      </w:r>
      <w:r>
        <w:rPr>
          <w:sz w:val="24"/>
          <w:szCs w:val="24"/>
        </w:rPr>
        <w:tab/>
      </w:r>
      <w:r w:rsidR="0086483E">
        <w:rPr>
          <w:sz w:val="24"/>
          <w:szCs w:val="24"/>
        </w:rPr>
        <w:t xml:space="preserve">Consideration and Necessary Action on </w:t>
      </w:r>
      <w:r w:rsidR="00D30FEC">
        <w:rPr>
          <w:sz w:val="24"/>
          <w:szCs w:val="24"/>
        </w:rPr>
        <w:t xml:space="preserve">Authorization to </w:t>
      </w:r>
      <w:r w:rsidR="0086483E">
        <w:rPr>
          <w:sz w:val="24"/>
          <w:szCs w:val="24"/>
        </w:rPr>
        <w:t xml:space="preserve">Work with </w:t>
      </w:r>
      <w:r w:rsidR="00D30FEC">
        <w:rPr>
          <w:sz w:val="24"/>
          <w:szCs w:val="24"/>
        </w:rPr>
        <w:t>the</w:t>
      </w:r>
      <w:r w:rsidR="0086483E">
        <w:rPr>
          <w:sz w:val="24"/>
          <w:szCs w:val="24"/>
        </w:rPr>
        <w:t xml:space="preserve"> </w:t>
      </w:r>
    </w:p>
    <w:p w:rsidR="00D30FEC" w:rsidRDefault="00D30FEC" w:rsidP="00181895">
      <w:pPr>
        <w:spacing w:after="0" w:line="240" w:lineRule="auto"/>
        <w:rPr>
          <w:sz w:val="24"/>
          <w:szCs w:val="24"/>
        </w:rPr>
      </w:pPr>
      <w:r>
        <w:rPr>
          <w:sz w:val="24"/>
          <w:szCs w:val="24"/>
        </w:rPr>
        <w:tab/>
      </w:r>
      <w:r>
        <w:rPr>
          <w:sz w:val="24"/>
          <w:szCs w:val="24"/>
        </w:rPr>
        <w:tab/>
      </w:r>
      <w:r>
        <w:rPr>
          <w:sz w:val="24"/>
          <w:szCs w:val="24"/>
        </w:rPr>
        <w:tab/>
      </w:r>
      <w:r w:rsidR="0086483E">
        <w:rPr>
          <w:sz w:val="24"/>
          <w:szCs w:val="24"/>
        </w:rPr>
        <w:t xml:space="preserve">City of Coalinga </w:t>
      </w:r>
      <w:r>
        <w:rPr>
          <w:sz w:val="24"/>
          <w:szCs w:val="24"/>
        </w:rPr>
        <w:t xml:space="preserve">for the Purposes of Maintaining Local Ambulance </w:t>
      </w:r>
    </w:p>
    <w:p w:rsidR="00B01C9E" w:rsidRDefault="00D30FEC" w:rsidP="00D30FEC">
      <w:pPr>
        <w:spacing w:after="0" w:line="240" w:lineRule="auto"/>
        <w:rPr>
          <w:sz w:val="24"/>
          <w:szCs w:val="24"/>
        </w:rPr>
      </w:pPr>
      <w:r>
        <w:rPr>
          <w:sz w:val="24"/>
          <w:szCs w:val="24"/>
        </w:rPr>
        <w:tab/>
      </w:r>
      <w:r>
        <w:rPr>
          <w:sz w:val="24"/>
          <w:szCs w:val="24"/>
        </w:rPr>
        <w:tab/>
      </w:r>
      <w:r>
        <w:rPr>
          <w:sz w:val="24"/>
          <w:szCs w:val="24"/>
        </w:rPr>
        <w:tab/>
        <w:t xml:space="preserve">Services by </w:t>
      </w:r>
      <w:r w:rsidR="0086483E">
        <w:rPr>
          <w:sz w:val="24"/>
          <w:szCs w:val="24"/>
        </w:rPr>
        <w:t>Provid</w:t>
      </w:r>
      <w:r w:rsidR="00B01C9E">
        <w:rPr>
          <w:sz w:val="24"/>
          <w:szCs w:val="24"/>
        </w:rPr>
        <w:t xml:space="preserve">ing </w:t>
      </w:r>
      <w:r>
        <w:rPr>
          <w:sz w:val="24"/>
          <w:szCs w:val="24"/>
        </w:rPr>
        <w:t xml:space="preserve">Housing </w:t>
      </w:r>
      <w:r w:rsidR="0086483E">
        <w:rPr>
          <w:sz w:val="24"/>
          <w:szCs w:val="24"/>
        </w:rPr>
        <w:t>and Shelter</w:t>
      </w:r>
      <w:r w:rsidR="00167730">
        <w:rPr>
          <w:sz w:val="24"/>
          <w:szCs w:val="24"/>
        </w:rPr>
        <w:t xml:space="preserve"> for</w:t>
      </w:r>
      <w:r>
        <w:rPr>
          <w:sz w:val="24"/>
          <w:szCs w:val="24"/>
        </w:rPr>
        <w:t xml:space="preserve"> </w:t>
      </w:r>
      <w:r w:rsidR="00B01C9E">
        <w:rPr>
          <w:sz w:val="24"/>
          <w:szCs w:val="24"/>
        </w:rPr>
        <w:t xml:space="preserve">Personnel and Emergency </w:t>
      </w:r>
    </w:p>
    <w:p w:rsidR="00D30FEC" w:rsidRDefault="00B01C9E" w:rsidP="00D30FEC">
      <w:pPr>
        <w:spacing w:after="0" w:line="240" w:lineRule="auto"/>
        <w:rPr>
          <w:sz w:val="24"/>
          <w:szCs w:val="24"/>
        </w:rPr>
      </w:pPr>
      <w:r>
        <w:rPr>
          <w:sz w:val="24"/>
          <w:szCs w:val="24"/>
        </w:rPr>
        <w:tab/>
      </w:r>
      <w:r>
        <w:rPr>
          <w:sz w:val="24"/>
          <w:szCs w:val="24"/>
        </w:rPr>
        <w:tab/>
      </w:r>
      <w:r>
        <w:rPr>
          <w:sz w:val="24"/>
          <w:szCs w:val="24"/>
        </w:rPr>
        <w:tab/>
        <w:t>Vehicles</w:t>
      </w:r>
      <w:r w:rsidR="0086483E">
        <w:rPr>
          <w:sz w:val="24"/>
          <w:szCs w:val="24"/>
        </w:rPr>
        <w:t xml:space="preserve"> </w:t>
      </w:r>
      <w:r w:rsidR="00D30FEC">
        <w:rPr>
          <w:sz w:val="24"/>
          <w:szCs w:val="24"/>
        </w:rPr>
        <w:t xml:space="preserve">– </w:t>
      </w:r>
      <w:r>
        <w:rPr>
          <w:sz w:val="24"/>
          <w:szCs w:val="24"/>
        </w:rPr>
        <w:t>N</w:t>
      </w:r>
      <w:r w:rsidR="00D30FEC">
        <w:rPr>
          <w:b/>
          <w:sz w:val="24"/>
          <w:szCs w:val="24"/>
        </w:rPr>
        <w:t>eal Costanzo, City Attorney/Jack Castro, City Manager</w:t>
      </w:r>
    </w:p>
    <w:p w:rsidR="00D30FEC" w:rsidRDefault="00D30FEC" w:rsidP="00181895">
      <w:pPr>
        <w:spacing w:after="0" w:line="240" w:lineRule="auto"/>
        <w:rPr>
          <w:sz w:val="24"/>
          <w:szCs w:val="24"/>
        </w:rPr>
      </w:pPr>
    </w:p>
    <w:p w:rsidR="00D30FEC" w:rsidRDefault="00D30FEC" w:rsidP="00D30FEC">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D30FEC" w:rsidRDefault="00D30FEC" w:rsidP="00D30FEC">
      <w:pPr>
        <w:pStyle w:val="ListParagraph"/>
        <w:spacing w:after="0" w:line="240" w:lineRule="auto"/>
        <w:ind w:left="1080" w:firstLine="360"/>
        <w:rPr>
          <w:sz w:val="24"/>
          <w:szCs w:val="24"/>
        </w:rPr>
      </w:pPr>
      <w:r>
        <w:rPr>
          <w:sz w:val="24"/>
          <w:szCs w:val="24"/>
        </w:rPr>
        <w:t>Fiscal Impact:   Undetermined</w:t>
      </w:r>
    </w:p>
    <w:p w:rsidR="00D30FEC" w:rsidRDefault="00D30FEC" w:rsidP="00D30FEC">
      <w:pPr>
        <w:spacing w:after="0" w:line="240" w:lineRule="auto"/>
        <w:ind w:left="720" w:firstLine="720"/>
        <w:rPr>
          <w:sz w:val="24"/>
          <w:szCs w:val="24"/>
        </w:rPr>
      </w:pPr>
      <w:r>
        <w:rPr>
          <w:sz w:val="24"/>
          <w:szCs w:val="24"/>
        </w:rPr>
        <w:t xml:space="preserve">Recommendation:  </w:t>
      </w:r>
      <w:r>
        <w:rPr>
          <w:sz w:val="24"/>
          <w:szCs w:val="24"/>
        </w:rPr>
        <w:tab/>
        <w:t xml:space="preserve">Council to Authorize Staff to Work with the City </w:t>
      </w:r>
    </w:p>
    <w:p w:rsidR="0086483E" w:rsidRDefault="00DE47B1" w:rsidP="00DE47B1">
      <w:pPr>
        <w:spacing w:after="0" w:line="240" w:lineRule="auto"/>
        <w:ind w:left="720" w:firstLine="720"/>
        <w:rPr>
          <w:sz w:val="24"/>
          <w:szCs w:val="24"/>
        </w:rPr>
      </w:pPr>
      <w:r>
        <w:rPr>
          <w:sz w:val="24"/>
          <w:szCs w:val="24"/>
        </w:rPr>
        <w:tab/>
      </w:r>
      <w:proofErr w:type="gramStart"/>
      <w:r w:rsidR="00D30FEC">
        <w:rPr>
          <w:sz w:val="24"/>
          <w:szCs w:val="24"/>
        </w:rPr>
        <w:t>of</w:t>
      </w:r>
      <w:proofErr w:type="gramEnd"/>
      <w:r w:rsidR="00D30FEC">
        <w:rPr>
          <w:sz w:val="24"/>
          <w:szCs w:val="24"/>
        </w:rPr>
        <w:t xml:space="preserve"> Coalinga for Purposes of Maintaining Local Ambulance Services</w:t>
      </w:r>
      <w:r w:rsidR="00D30FEC">
        <w:rPr>
          <w:sz w:val="24"/>
          <w:szCs w:val="24"/>
        </w:rPr>
        <w:tab/>
      </w:r>
    </w:p>
    <w:p w:rsidR="00DE47B1" w:rsidRDefault="00DE47B1" w:rsidP="00DE47B1">
      <w:pPr>
        <w:spacing w:after="0" w:line="240" w:lineRule="auto"/>
        <w:ind w:left="720" w:firstLine="720"/>
        <w:rPr>
          <w:sz w:val="24"/>
          <w:szCs w:val="24"/>
        </w:rPr>
      </w:pPr>
    </w:p>
    <w:p w:rsidR="0011635E" w:rsidRDefault="00DE47B1" w:rsidP="000D3726">
      <w:pPr>
        <w:spacing w:after="0" w:line="240" w:lineRule="auto"/>
        <w:rPr>
          <w:sz w:val="24"/>
          <w:szCs w:val="24"/>
        </w:rPr>
      </w:pPr>
      <w:r>
        <w:rPr>
          <w:sz w:val="24"/>
          <w:szCs w:val="24"/>
        </w:rPr>
        <w:tab/>
      </w:r>
      <w:r w:rsidR="000D3726">
        <w:rPr>
          <w:sz w:val="24"/>
          <w:szCs w:val="24"/>
        </w:rPr>
        <w:t>C</w:t>
      </w:r>
      <w:r w:rsidR="0011635E">
        <w:rPr>
          <w:sz w:val="24"/>
          <w:szCs w:val="24"/>
        </w:rPr>
        <w:t xml:space="preserve">.   *Subject:     Consideration and Necessary Action on New Fee Structure and </w:t>
      </w:r>
    </w:p>
    <w:p w:rsidR="0011635E" w:rsidRDefault="0011635E" w:rsidP="0011635E">
      <w:pPr>
        <w:spacing w:after="0" w:line="240" w:lineRule="auto"/>
        <w:ind w:left="1440" w:firstLine="720"/>
        <w:rPr>
          <w:sz w:val="24"/>
          <w:szCs w:val="24"/>
        </w:rPr>
      </w:pPr>
      <w:r>
        <w:rPr>
          <w:sz w:val="24"/>
          <w:szCs w:val="24"/>
        </w:rPr>
        <w:t xml:space="preserve">  Policy Amendments for the John Palacios Community Center  </w:t>
      </w:r>
    </w:p>
    <w:p w:rsidR="00F9605D" w:rsidRDefault="0011635E" w:rsidP="0011635E">
      <w:pPr>
        <w:spacing w:after="0" w:line="240" w:lineRule="auto"/>
        <w:ind w:left="1440" w:firstLine="720"/>
        <w:rPr>
          <w:b/>
          <w:sz w:val="24"/>
          <w:szCs w:val="24"/>
        </w:rPr>
      </w:pPr>
      <w:r>
        <w:rPr>
          <w:sz w:val="24"/>
          <w:szCs w:val="24"/>
        </w:rPr>
        <w:t xml:space="preserve">  Rental Agreement - </w:t>
      </w:r>
      <w:r>
        <w:rPr>
          <w:b/>
          <w:sz w:val="24"/>
          <w:szCs w:val="24"/>
        </w:rPr>
        <w:t xml:space="preserve">Neal Costanzo, City Attorney/Jack Castro, </w:t>
      </w:r>
    </w:p>
    <w:p w:rsidR="0011635E" w:rsidRDefault="00F9605D" w:rsidP="0011635E">
      <w:pPr>
        <w:spacing w:after="0" w:line="240" w:lineRule="auto"/>
        <w:ind w:left="1440" w:firstLine="720"/>
        <w:rPr>
          <w:sz w:val="24"/>
          <w:szCs w:val="24"/>
        </w:rPr>
      </w:pPr>
      <w:r>
        <w:rPr>
          <w:b/>
          <w:sz w:val="24"/>
          <w:szCs w:val="24"/>
        </w:rPr>
        <w:t xml:space="preserve">  </w:t>
      </w:r>
      <w:r w:rsidR="0011635E">
        <w:rPr>
          <w:b/>
          <w:sz w:val="24"/>
          <w:szCs w:val="24"/>
        </w:rPr>
        <w:t>City Manager</w:t>
      </w:r>
    </w:p>
    <w:p w:rsidR="0011635E" w:rsidRDefault="0011635E" w:rsidP="0011635E">
      <w:pPr>
        <w:spacing w:after="0" w:line="240" w:lineRule="auto"/>
        <w:rPr>
          <w:sz w:val="24"/>
          <w:szCs w:val="24"/>
        </w:rPr>
      </w:pPr>
    </w:p>
    <w:p w:rsidR="0011635E" w:rsidRDefault="0011635E" w:rsidP="0011635E">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11635E" w:rsidRDefault="0011635E" w:rsidP="0011635E">
      <w:pPr>
        <w:pStyle w:val="ListParagraph"/>
        <w:spacing w:after="0" w:line="240" w:lineRule="auto"/>
        <w:ind w:left="1080" w:firstLine="360"/>
        <w:rPr>
          <w:sz w:val="24"/>
          <w:szCs w:val="24"/>
        </w:rPr>
      </w:pPr>
      <w:r>
        <w:rPr>
          <w:sz w:val="24"/>
          <w:szCs w:val="24"/>
        </w:rPr>
        <w:t>Fiscal Impact:   Undetermined</w:t>
      </w:r>
    </w:p>
    <w:p w:rsidR="004F1023" w:rsidRDefault="0011635E" w:rsidP="0011635E">
      <w:pPr>
        <w:spacing w:after="0" w:line="240" w:lineRule="auto"/>
        <w:ind w:left="720" w:firstLine="720"/>
        <w:rPr>
          <w:sz w:val="24"/>
          <w:szCs w:val="24"/>
        </w:rPr>
      </w:pPr>
      <w:r>
        <w:rPr>
          <w:sz w:val="24"/>
          <w:szCs w:val="24"/>
        </w:rPr>
        <w:t xml:space="preserve">Recommendation:  </w:t>
      </w:r>
      <w:r>
        <w:rPr>
          <w:sz w:val="24"/>
          <w:szCs w:val="24"/>
        </w:rPr>
        <w:tab/>
        <w:t>Council to A</w:t>
      </w:r>
      <w:r w:rsidR="004F1023">
        <w:rPr>
          <w:sz w:val="24"/>
          <w:szCs w:val="24"/>
        </w:rPr>
        <w:t xml:space="preserve">dopt the New Fee Structure and Approve the </w:t>
      </w:r>
    </w:p>
    <w:p w:rsidR="0011635E" w:rsidRDefault="004F1023" w:rsidP="004F1023">
      <w:pPr>
        <w:spacing w:after="0" w:line="240" w:lineRule="auto"/>
        <w:ind w:left="720" w:firstLine="720"/>
        <w:rPr>
          <w:sz w:val="24"/>
          <w:szCs w:val="24"/>
        </w:rPr>
      </w:pPr>
      <w:r>
        <w:rPr>
          <w:sz w:val="24"/>
          <w:szCs w:val="24"/>
        </w:rPr>
        <w:tab/>
        <w:t>Amendments to the Rental Policy</w:t>
      </w:r>
    </w:p>
    <w:p w:rsidR="000D3726" w:rsidRDefault="000D3726" w:rsidP="000D3726">
      <w:pPr>
        <w:spacing w:after="0" w:line="240" w:lineRule="auto"/>
        <w:rPr>
          <w:sz w:val="24"/>
          <w:szCs w:val="24"/>
        </w:rPr>
      </w:pPr>
    </w:p>
    <w:p w:rsidR="000D3726" w:rsidRDefault="000D3726" w:rsidP="000D3726">
      <w:pPr>
        <w:spacing w:after="0" w:line="240" w:lineRule="auto"/>
        <w:ind w:firstLine="720"/>
        <w:rPr>
          <w:sz w:val="24"/>
          <w:szCs w:val="24"/>
        </w:rPr>
      </w:pPr>
      <w:r>
        <w:rPr>
          <w:sz w:val="24"/>
          <w:szCs w:val="24"/>
        </w:rPr>
        <w:t>D</w:t>
      </w:r>
      <w:r>
        <w:rPr>
          <w:sz w:val="24"/>
          <w:szCs w:val="24"/>
        </w:rPr>
        <w:t xml:space="preserve">.    *Subject:    Consideration and Necessary Action on the Concept of City Providing </w:t>
      </w:r>
    </w:p>
    <w:p w:rsidR="000D3726" w:rsidRDefault="000D3726" w:rsidP="000D3726">
      <w:pPr>
        <w:spacing w:after="0" w:line="240" w:lineRule="auto"/>
        <w:rPr>
          <w:sz w:val="24"/>
          <w:szCs w:val="24"/>
        </w:rPr>
      </w:pPr>
      <w:r>
        <w:rPr>
          <w:sz w:val="24"/>
          <w:szCs w:val="24"/>
        </w:rPr>
        <w:tab/>
      </w:r>
      <w:r>
        <w:rPr>
          <w:sz w:val="24"/>
          <w:szCs w:val="24"/>
        </w:rPr>
        <w:tab/>
      </w:r>
      <w:r>
        <w:rPr>
          <w:sz w:val="24"/>
          <w:szCs w:val="24"/>
        </w:rPr>
        <w:tab/>
        <w:t xml:space="preserve">  Community Oriented Activities at the John Palacios Community Center </w:t>
      </w:r>
    </w:p>
    <w:p w:rsidR="000D3726" w:rsidRDefault="000D3726" w:rsidP="000D3726">
      <w:pPr>
        <w:spacing w:after="0" w:line="240" w:lineRule="auto"/>
        <w:rPr>
          <w:sz w:val="24"/>
          <w:szCs w:val="24"/>
        </w:rPr>
      </w:pPr>
      <w:r>
        <w:rPr>
          <w:sz w:val="24"/>
          <w:szCs w:val="24"/>
        </w:rPr>
        <w:tab/>
      </w:r>
      <w:r>
        <w:rPr>
          <w:sz w:val="24"/>
          <w:szCs w:val="24"/>
        </w:rPr>
        <w:tab/>
      </w:r>
      <w:r>
        <w:rPr>
          <w:sz w:val="24"/>
          <w:szCs w:val="24"/>
        </w:rPr>
        <w:tab/>
        <w:t xml:space="preserve">  (JPCC) on a Regular Basis for the Enrichment of the Community and</w:t>
      </w:r>
    </w:p>
    <w:p w:rsidR="000D3726" w:rsidRDefault="000D3726" w:rsidP="000D3726">
      <w:pPr>
        <w:spacing w:after="0" w:line="240" w:lineRule="auto"/>
        <w:rPr>
          <w:b/>
          <w:sz w:val="24"/>
          <w:szCs w:val="24"/>
        </w:rPr>
      </w:pPr>
      <w:r>
        <w:rPr>
          <w:sz w:val="24"/>
          <w:szCs w:val="24"/>
        </w:rPr>
        <w:tab/>
      </w:r>
      <w:r>
        <w:rPr>
          <w:sz w:val="24"/>
          <w:szCs w:val="24"/>
        </w:rPr>
        <w:tab/>
      </w:r>
      <w:r>
        <w:rPr>
          <w:sz w:val="24"/>
          <w:szCs w:val="24"/>
        </w:rPr>
        <w:tab/>
        <w:t xml:space="preserve">  Assist with Maintenance Costs - </w:t>
      </w:r>
      <w:r>
        <w:rPr>
          <w:b/>
          <w:sz w:val="24"/>
          <w:szCs w:val="24"/>
        </w:rPr>
        <w:t xml:space="preserve">Neal Costanzo, City Attorney/Jack </w:t>
      </w:r>
    </w:p>
    <w:p w:rsidR="000D3726" w:rsidRDefault="000D3726" w:rsidP="000D3726">
      <w:pPr>
        <w:spacing w:after="0" w:line="240" w:lineRule="auto"/>
        <w:rPr>
          <w:sz w:val="24"/>
          <w:szCs w:val="24"/>
        </w:rPr>
      </w:pPr>
      <w:r>
        <w:rPr>
          <w:b/>
          <w:sz w:val="24"/>
          <w:szCs w:val="24"/>
        </w:rPr>
        <w:tab/>
      </w:r>
      <w:r>
        <w:rPr>
          <w:b/>
          <w:sz w:val="24"/>
          <w:szCs w:val="24"/>
        </w:rPr>
        <w:tab/>
      </w:r>
      <w:r>
        <w:rPr>
          <w:b/>
          <w:sz w:val="24"/>
          <w:szCs w:val="24"/>
        </w:rPr>
        <w:tab/>
        <w:t xml:space="preserve">  Castro, City Manager</w:t>
      </w:r>
    </w:p>
    <w:p w:rsidR="000D3726" w:rsidRDefault="000D3726" w:rsidP="000D3726">
      <w:pPr>
        <w:spacing w:after="0" w:line="240" w:lineRule="auto"/>
        <w:rPr>
          <w:sz w:val="24"/>
          <w:szCs w:val="24"/>
        </w:rPr>
      </w:pPr>
    </w:p>
    <w:p w:rsidR="000D3726" w:rsidRDefault="000D3726" w:rsidP="000D3726">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0D3726" w:rsidRDefault="000D3726" w:rsidP="000D3726">
      <w:pPr>
        <w:pStyle w:val="ListParagraph"/>
        <w:spacing w:after="0" w:line="240" w:lineRule="auto"/>
        <w:ind w:left="1080" w:firstLine="360"/>
        <w:rPr>
          <w:sz w:val="24"/>
          <w:szCs w:val="24"/>
        </w:rPr>
      </w:pPr>
      <w:r>
        <w:rPr>
          <w:sz w:val="24"/>
          <w:szCs w:val="24"/>
        </w:rPr>
        <w:t>Fiscal Impact:   Undetermined</w:t>
      </w:r>
    </w:p>
    <w:p w:rsidR="000D3726" w:rsidRDefault="000D3726" w:rsidP="000D3726">
      <w:pPr>
        <w:spacing w:after="0" w:line="240" w:lineRule="auto"/>
        <w:ind w:left="720" w:firstLine="720"/>
        <w:rPr>
          <w:sz w:val="24"/>
          <w:szCs w:val="24"/>
        </w:rPr>
      </w:pPr>
      <w:r>
        <w:rPr>
          <w:sz w:val="24"/>
          <w:szCs w:val="24"/>
        </w:rPr>
        <w:t xml:space="preserve">Recommendation:  </w:t>
      </w:r>
      <w:r>
        <w:rPr>
          <w:sz w:val="24"/>
          <w:szCs w:val="24"/>
        </w:rPr>
        <w:tab/>
        <w:t>Council to Authorize Staff to Work on List of Activities</w:t>
      </w:r>
    </w:p>
    <w:p w:rsidR="000D3726" w:rsidRDefault="000D3726" w:rsidP="000D3726">
      <w:pPr>
        <w:spacing w:after="0" w:line="240" w:lineRule="auto"/>
        <w:ind w:left="720" w:firstLine="720"/>
        <w:rPr>
          <w:sz w:val="24"/>
          <w:szCs w:val="24"/>
        </w:rPr>
      </w:pPr>
      <w:r>
        <w:rPr>
          <w:sz w:val="24"/>
          <w:szCs w:val="24"/>
        </w:rPr>
        <w:tab/>
      </w:r>
      <w:r>
        <w:rPr>
          <w:sz w:val="24"/>
          <w:szCs w:val="24"/>
        </w:rPr>
        <w:tab/>
      </w:r>
      <w:proofErr w:type="gramStart"/>
      <w:r>
        <w:rPr>
          <w:sz w:val="24"/>
          <w:szCs w:val="24"/>
        </w:rPr>
        <w:t>and</w:t>
      </w:r>
      <w:proofErr w:type="gramEnd"/>
      <w:r>
        <w:rPr>
          <w:sz w:val="24"/>
          <w:szCs w:val="24"/>
        </w:rPr>
        <w:t xml:space="preserve"> Associated Costs</w:t>
      </w:r>
    </w:p>
    <w:p w:rsidR="00167730" w:rsidRDefault="00167730" w:rsidP="00167730">
      <w:pPr>
        <w:spacing w:after="0" w:line="240" w:lineRule="auto"/>
        <w:rPr>
          <w:sz w:val="24"/>
          <w:szCs w:val="24"/>
        </w:rPr>
      </w:pPr>
    </w:p>
    <w:p w:rsidR="00167730" w:rsidRDefault="00167730" w:rsidP="00167730">
      <w:pPr>
        <w:spacing w:after="0" w:line="240" w:lineRule="auto"/>
        <w:ind w:firstLine="720"/>
        <w:rPr>
          <w:sz w:val="24"/>
          <w:szCs w:val="24"/>
        </w:rPr>
      </w:pPr>
      <w:r>
        <w:rPr>
          <w:sz w:val="24"/>
          <w:szCs w:val="24"/>
        </w:rPr>
        <w:t>E</w:t>
      </w:r>
      <w:r>
        <w:rPr>
          <w:sz w:val="24"/>
          <w:szCs w:val="24"/>
        </w:rPr>
        <w:t xml:space="preserve">.   *Subject:     Consideration and Necessary Action on </w:t>
      </w:r>
      <w:r>
        <w:rPr>
          <w:sz w:val="24"/>
          <w:szCs w:val="24"/>
        </w:rPr>
        <w:t xml:space="preserve">Establishing an Annual Tomato </w:t>
      </w:r>
    </w:p>
    <w:p w:rsidR="00C062F0" w:rsidRDefault="00167730" w:rsidP="00DC72E8">
      <w:pPr>
        <w:spacing w:after="0" w:line="240" w:lineRule="auto"/>
        <w:ind w:firstLine="720"/>
        <w:rPr>
          <w:b/>
          <w:sz w:val="24"/>
          <w:szCs w:val="24"/>
        </w:rPr>
      </w:pPr>
      <w:r>
        <w:rPr>
          <w:sz w:val="24"/>
          <w:szCs w:val="24"/>
        </w:rPr>
        <w:tab/>
      </w:r>
      <w:r>
        <w:rPr>
          <w:sz w:val="24"/>
          <w:szCs w:val="24"/>
        </w:rPr>
        <w:tab/>
      </w:r>
      <w:r w:rsidR="00C062F0">
        <w:rPr>
          <w:sz w:val="24"/>
          <w:szCs w:val="24"/>
        </w:rPr>
        <w:t xml:space="preserve"> </w:t>
      </w:r>
      <w:r>
        <w:rPr>
          <w:sz w:val="24"/>
          <w:szCs w:val="24"/>
        </w:rPr>
        <w:t xml:space="preserve"> Fiesta Festival Honoring our Largest </w:t>
      </w:r>
      <w:r w:rsidR="00DC72E8">
        <w:rPr>
          <w:sz w:val="24"/>
          <w:szCs w:val="24"/>
        </w:rPr>
        <w:t xml:space="preserve">Local </w:t>
      </w:r>
      <w:r w:rsidR="00C062F0">
        <w:rPr>
          <w:sz w:val="24"/>
          <w:szCs w:val="24"/>
        </w:rPr>
        <w:t xml:space="preserve">Grown </w:t>
      </w:r>
      <w:r w:rsidR="00DC72E8">
        <w:rPr>
          <w:sz w:val="24"/>
          <w:szCs w:val="24"/>
        </w:rPr>
        <w:t xml:space="preserve">Commodity </w:t>
      </w:r>
      <w:r>
        <w:rPr>
          <w:sz w:val="24"/>
          <w:szCs w:val="24"/>
        </w:rPr>
        <w:t xml:space="preserve">- </w:t>
      </w:r>
      <w:r>
        <w:rPr>
          <w:b/>
          <w:sz w:val="24"/>
          <w:szCs w:val="24"/>
        </w:rPr>
        <w:t xml:space="preserve">Neal </w:t>
      </w:r>
    </w:p>
    <w:p w:rsidR="00167730" w:rsidRDefault="00C062F0" w:rsidP="00DC72E8">
      <w:pPr>
        <w:spacing w:after="0" w:line="240" w:lineRule="auto"/>
        <w:ind w:firstLine="720"/>
        <w:rPr>
          <w:sz w:val="24"/>
          <w:szCs w:val="24"/>
        </w:rPr>
      </w:pPr>
      <w:r>
        <w:rPr>
          <w:b/>
          <w:sz w:val="24"/>
          <w:szCs w:val="24"/>
        </w:rPr>
        <w:tab/>
      </w:r>
      <w:r>
        <w:rPr>
          <w:b/>
          <w:sz w:val="24"/>
          <w:szCs w:val="24"/>
        </w:rPr>
        <w:tab/>
        <w:t xml:space="preserve">  </w:t>
      </w:r>
      <w:r w:rsidR="00167730">
        <w:rPr>
          <w:b/>
          <w:sz w:val="24"/>
          <w:szCs w:val="24"/>
        </w:rPr>
        <w:t>Costanzo, City Attorney/Jack Castro, City Manager</w:t>
      </w:r>
    </w:p>
    <w:p w:rsidR="00167730" w:rsidRDefault="00167730" w:rsidP="00167730">
      <w:pPr>
        <w:spacing w:after="0" w:line="240" w:lineRule="auto"/>
        <w:rPr>
          <w:sz w:val="24"/>
          <w:szCs w:val="24"/>
        </w:rPr>
      </w:pPr>
    </w:p>
    <w:p w:rsidR="00167730" w:rsidRDefault="00167730" w:rsidP="00167730">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167730" w:rsidRDefault="00167730" w:rsidP="00167730">
      <w:pPr>
        <w:pStyle w:val="ListParagraph"/>
        <w:spacing w:after="0" w:line="240" w:lineRule="auto"/>
        <w:ind w:left="1080" w:firstLine="360"/>
        <w:rPr>
          <w:sz w:val="24"/>
          <w:szCs w:val="24"/>
        </w:rPr>
      </w:pPr>
      <w:r>
        <w:rPr>
          <w:sz w:val="24"/>
          <w:szCs w:val="24"/>
        </w:rPr>
        <w:t>Fiscal Impact:   Undetermined</w:t>
      </w:r>
    </w:p>
    <w:p w:rsidR="00167730" w:rsidRDefault="00167730" w:rsidP="00167730">
      <w:pPr>
        <w:spacing w:after="0" w:line="240" w:lineRule="auto"/>
        <w:ind w:left="720" w:firstLine="720"/>
        <w:rPr>
          <w:sz w:val="24"/>
          <w:szCs w:val="24"/>
        </w:rPr>
      </w:pPr>
      <w:r>
        <w:rPr>
          <w:sz w:val="24"/>
          <w:szCs w:val="24"/>
        </w:rPr>
        <w:t xml:space="preserve">Recommendation:  </w:t>
      </w:r>
      <w:r>
        <w:rPr>
          <w:sz w:val="24"/>
          <w:szCs w:val="24"/>
        </w:rPr>
        <w:tab/>
        <w:t xml:space="preserve">Council to </w:t>
      </w:r>
      <w:r>
        <w:rPr>
          <w:sz w:val="24"/>
          <w:szCs w:val="24"/>
        </w:rPr>
        <w:t xml:space="preserve">Authorize Staff to Form a Committee </w:t>
      </w:r>
    </w:p>
    <w:p w:rsidR="00167730" w:rsidRDefault="00167730" w:rsidP="00167730">
      <w:pPr>
        <w:spacing w:after="0" w:line="240" w:lineRule="auto"/>
        <w:ind w:left="720" w:firstLine="720"/>
        <w:rPr>
          <w:sz w:val="24"/>
          <w:szCs w:val="24"/>
        </w:rPr>
      </w:pPr>
      <w:r>
        <w:rPr>
          <w:sz w:val="24"/>
          <w:szCs w:val="24"/>
        </w:rPr>
        <w:tab/>
        <w:t xml:space="preserve">  </w:t>
      </w:r>
      <w:proofErr w:type="gramStart"/>
      <w:r>
        <w:rPr>
          <w:sz w:val="24"/>
          <w:szCs w:val="24"/>
        </w:rPr>
        <w:t>to</w:t>
      </w:r>
      <w:proofErr w:type="gramEnd"/>
      <w:r>
        <w:rPr>
          <w:sz w:val="24"/>
          <w:szCs w:val="24"/>
        </w:rPr>
        <w:t xml:space="preserve"> Work </w:t>
      </w:r>
      <w:r w:rsidR="00C062F0">
        <w:rPr>
          <w:sz w:val="24"/>
          <w:szCs w:val="24"/>
        </w:rPr>
        <w:t xml:space="preserve">with Local Growers </w:t>
      </w:r>
      <w:r>
        <w:rPr>
          <w:sz w:val="24"/>
          <w:szCs w:val="24"/>
        </w:rPr>
        <w:t xml:space="preserve">on an Annual Tomato Fiesta Festival </w:t>
      </w:r>
    </w:p>
    <w:p w:rsidR="00B01C9E" w:rsidRDefault="00B01C9E" w:rsidP="00B01C9E">
      <w:pPr>
        <w:spacing w:after="0" w:line="240" w:lineRule="auto"/>
        <w:rPr>
          <w:sz w:val="24"/>
          <w:szCs w:val="24"/>
        </w:rPr>
      </w:pPr>
    </w:p>
    <w:p w:rsidR="007F586A" w:rsidRDefault="00B01C9E" w:rsidP="00DC72E8">
      <w:pPr>
        <w:spacing w:after="0" w:line="240" w:lineRule="auto"/>
        <w:rPr>
          <w:sz w:val="24"/>
          <w:szCs w:val="24"/>
        </w:rPr>
      </w:pPr>
      <w:r>
        <w:rPr>
          <w:sz w:val="24"/>
          <w:szCs w:val="24"/>
        </w:rPr>
        <w:tab/>
      </w:r>
      <w:proofErr w:type="gramStart"/>
      <w:r>
        <w:rPr>
          <w:sz w:val="24"/>
          <w:szCs w:val="24"/>
        </w:rPr>
        <w:t>F.  *</w:t>
      </w:r>
      <w:proofErr w:type="gramEnd"/>
      <w:r>
        <w:rPr>
          <w:sz w:val="24"/>
          <w:szCs w:val="24"/>
        </w:rPr>
        <w:t>Subject:</w:t>
      </w:r>
      <w:r>
        <w:rPr>
          <w:sz w:val="24"/>
          <w:szCs w:val="24"/>
        </w:rPr>
        <w:tab/>
        <w:t xml:space="preserve">  Consideration and Necessary Action on </w:t>
      </w:r>
      <w:r w:rsidR="00DC72E8">
        <w:rPr>
          <w:sz w:val="24"/>
          <w:szCs w:val="24"/>
        </w:rPr>
        <w:t xml:space="preserve">Weed Abatement </w:t>
      </w:r>
      <w:r w:rsidR="007F586A">
        <w:rPr>
          <w:sz w:val="24"/>
          <w:szCs w:val="24"/>
        </w:rPr>
        <w:t xml:space="preserve">Process </w:t>
      </w:r>
      <w:r w:rsidR="00DC72E8">
        <w:rPr>
          <w:sz w:val="24"/>
          <w:szCs w:val="24"/>
        </w:rPr>
        <w:t xml:space="preserve">for </w:t>
      </w:r>
    </w:p>
    <w:p w:rsidR="00DC72E8" w:rsidRDefault="007F586A" w:rsidP="007F586A">
      <w:pPr>
        <w:spacing w:after="0" w:line="240" w:lineRule="auto"/>
        <w:rPr>
          <w:b/>
          <w:sz w:val="24"/>
          <w:szCs w:val="24"/>
        </w:rPr>
      </w:pPr>
      <w:r>
        <w:rPr>
          <w:sz w:val="24"/>
          <w:szCs w:val="24"/>
        </w:rPr>
        <w:tab/>
      </w:r>
      <w:r>
        <w:rPr>
          <w:sz w:val="24"/>
          <w:szCs w:val="24"/>
        </w:rPr>
        <w:tab/>
      </w:r>
      <w:r>
        <w:rPr>
          <w:sz w:val="24"/>
          <w:szCs w:val="24"/>
        </w:rPr>
        <w:tab/>
        <w:t xml:space="preserve">  </w:t>
      </w:r>
      <w:r w:rsidR="00DC72E8">
        <w:rPr>
          <w:sz w:val="24"/>
          <w:szCs w:val="24"/>
        </w:rPr>
        <w:t>Fiscal Year 2015/2016</w:t>
      </w:r>
      <w:r>
        <w:rPr>
          <w:sz w:val="24"/>
          <w:szCs w:val="24"/>
        </w:rPr>
        <w:t xml:space="preserve"> </w:t>
      </w:r>
      <w:r w:rsidR="00DC72E8">
        <w:rPr>
          <w:sz w:val="24"/>
          <w:szCs w:val="24"/>
        </w:rPr>
        <w:t xml:space="preserve">- </w:t>
      </w:r>
      <w:r w:rsidR="00DC72E8">
        <w:rPr>
          <w:b/>
          <w:sz w:val="24"/>
          <w:szCs w:val="24"/>
        </w:rPr>
        <w:t xml:space="preserve">Neal Costanzo, City Attorney/Jack Castro, </w:t>
      </w:r>
    </w:p>
    <w:p w:rsidR="00DC72E8" w:rsidRDefault="00DC72E8" w:rsidP="00DC72E8">
      <w:pPr>
        <w:spacing w:after="0" w:line="240" w:lineRule="auto"/>
        <w:rPr>
          <w:sz w:val="24"/>
          <w:szCs w:val="24"/>
        </w:rPr>
      </w:pPr>
      <w:r>
        <w:rPr>
          <w:b/>
          <w:sz w:val="24"/>
          <w:szCs w:val="24"/>
        </w:rPr>
        <w:tab/>
      </w:r>
      <w:r>
        <w:rPr>
          <w:b/>
          <w:sz w:val="24"/>
          <w:szCs w:val="24"/>
        </w:rPr>
        <w:tab/>
      </w:r>
      <w:r>
        <w:rPr>
          <w:b/>
          <w:sz w:val="24"/>
          <w:szCs w:val="24"/>
        </w:rPr>
        <w:tab/>
        <w:t xml:space="preserve">  </w:t>
      </w:r>
      <w:r>
        <w:rPr>
          <w:b/>
          <w:sz w:val="24"/>
          <w:szCs w:val="24"/>
        </w:rPr>
        <w:t>City Manager</w:t>
      </w:r>
    </w:p>
    <w:p w:rsidR="00DC72E8" w:rsidRDefault="00DC72E8" w:rsidP="00DC72E8">
      <w:pPr>
        <w:spacing w:after="0" w:line="240" w:lineRule="auto"/>
        <w:ind w:left="1440" w:firstLine="720"/>
        <w:rPr>
          <w:sz w:val="24"/>
          <w:szCs w:val="24"/>
        </w:rPr>
      </w:pPr>
    </w:p>
    <w:p w:rsidR="00DC72E8" w:rsidRDefault="00DC72E8" w:rsidP="00DC72E8">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DC72E8" w:rsidRDefault="00DC72E8" w:rsidP="00DC72E8">
      <w:pPr>
        <w:pStyle w:val="ListParagraph"/>
        <w:spacing w:after="0" w:line="240" w:lineRule="auto"/>
        <w:ind w:left="1080" w:firstLine="360"/>
        <w:rPr>
          <w:sz w:val="24"/>
          <w:szCs w:val="24"/>
        </w:rPr>
      </w:pPr>
      <w:r>
        <w:rPr>
          <w:sz w:val="24"/>
          <w:szCs w:val="24"/>
        </w:rPr>
        <w:t>Fiscal Impact:   Undetermined</w:t>
      </w:r>
    </w:p>
    <w:p w:rsidR="000D3726" w:rsidRDefault="00DC72E8" w:rsidP="000D3726">
      <w:pPr>
        <w:spacing w:after="0" w:line="240" w:lineRule="auto"/>
        <w:ind w:left="720" w:firstLine="720"/>
        <w:rPr>
          <w:sz w:val="24"/>
          <w:szCs w:val="24"/>
        </w:rPr>
      </w:pPr>
      <w:r>
        <w:rPr>
          <w:sz w:val="24"/>
          <w:szCs w:val="24"/>
        </w:rPr>
        <w:t xml:space="preserve">Recommendation:  Council to Authorize Staff to </w:t>
      </w:r>
      <w:r w:rsidR="007F586A">
        <w:rPr>
          <w:sz w:val="24"/>
          <w:szCs w:val="24"/>
        </w:rPr>
        <w:t>Start Process and Mail</w:t>
      </w:r>
      <w:r w:rsidR="00B60AFB">
        <w:rPr>
          <w:sz w:val="24"/>
          <w:szCs w:val="24"/>
        </w:rPr>
        <w:t xml:space="preserve"> </w:t>
      </w:r>
      <w:r w:rsidR="000D3726">
        <w:rPr>
          <w:sz w:val="24"/>
          <w:szCs w:val="24"/>
        </w:rPr>
        <w:t xml:space="preserve">Out </w:t>
      </w:r>
    </w:p>
    <w:p w:rsidR="00DC72E8" w:rsidRDefault="000D3726" w:rsidP="00B60AFB">
      <w:pPr>
        <w:spacing w:after="0" w:line="240" w:lineRule="auto"/>
        <w:ind w:left="720" w:firstLine="720"/>
        <w:rPr>
          <w:sz w:val="24"/>
          <w:szCs w:val="24"/>
        </w:rPr>
      </w:pPr>
      <w:r>
        <w:rPr>
          <w:sz w:val="24"/>
          <w:szCs w:val="24"/>
        </w:rPr>
        <w:tab/>
      </w:r>
      <w:r w:rsidR="00B60AFB">
        <w:rPr>
          <w:sz w:val="24"/>
          <w:szCs w:val="24"/>
        </w:rPr>
        <w:t>Notices to Property Owners</w:t>
      </w:r>
    </w:p>
    <w:p w:rsidR="00167730" w:rsidRDefault="00167730" w:rsidP="00167730">
      <w:pPr>
        <w:spacing w:after="0" w:line="240" w:lineRule="auto"/>
        <w:rPr>
          <w:sz w:val="24"/>
          <w:szCs w:val="24"/>
        </w:rPr>
      </w:pPr>
    </w:p>
    <w:p w:rsidR="00DC72E8" w:rsidRDefault="00DC72E8" w:rsidP="00167730">
      <w:pPr>
        <w:spacing w:after="0" w:line="240" w:lineRule="auto"/>
        <w:rPr>
          <w:sz w:val="24"/>
          <w:szCs w:val="24"/>
        </w:rPr>
      </w:pPr>
    </w:p>
    <w:p w:rsidR="00DC72E8" w:rsidRDefault="00DC72E8" w:rsidP="00167730">
      <w:pPr>
        <w:spacing w:after="0" w:line="240" w:lineRule="auto"/>
        <w:rPr>
          <w:sz w:val="24"/>
          <w:szCs w:val="24"/>
        </w:rPr>
      </w:pPr>
    </w:p>
    <w:p w:rsidR="00DC72E8" w:rsidRDefault="00DC72E8" w:rsidP="00167730">
      <w:pPr>
        <w:spacing w:after="0" w:line="240" w:lineRule="auto"/>
        <w:rPr>
          <w:sz w:val="24"/>
          <w:szCs w:val="24"/>
        </w:rPr>
      </w:pPr>
    </w:p>
    <w:p w:rsidR="00167730" w:rsidRDefault="00167730" w:rsidP="00167730">
      <w:pPr>
        <w:spacing w:after="0" w:line="240" w:lineRule="auto"/>
        <w:rPr>
          <w:sz w:val="24"/>
          <w:szCs w:val="24"/>
        </w:rPr>
      </w:pPr>
    </w:p>
    <w:p w:rsidR="00C81696" w:rsidRDefault="00C81696" w:rsidP="00C81696">
      <w:pPr>
        <w:spacing w:after="0" w:line="240" w:lineRule="auto"/>
        <w:rPr>
          <w:sz w:val="24"/>
          <w:szCs w:val="24"/>
        </w:rPr>
      </w:pPr>
    </w:p>
    <w:p w:rsidR="00181895" w:rsidRDefault="00181895" w:rsidP="00181895">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181895" w:rsidRDefault="00181895" w:rsidP="00181895">
      <w:pPr>
        <w:pStyle w:val="NoSpacing"/>
        <w:rPr>
          <w:b/>
          <w:sz w:val="20"/>
          <w:szCs w:val="20"/>
        </w:rPr>
      </w:pPr>
    </w:p>
    <w:p w:rsidR="00181895" w:rsidRDefault="00181895" w:rsidP="00181895">
      <w:pPr>
        <w:pStyle w:val="NoSpacing"/>
        <w:rPr>
          <w:sz w:val="24"/>
          <w:szCs w:val="24"/>
        </w:rPr>
      </w:pPr>
      <w:r>
        <w:rPr>
          <w:sz w:val="24"/>
          <w:szCs w:val="24"/>
        </w:rPr>
        <w:t xml:space="preserve">PERSONS WISHING TO ADDRESS THE COUNCIL ON ITEMS WITHIN ITS JURISDICTION, BUT NOT ON THIS AGENDA MAY DO SO NOW. </w:t>
      </w:r>
    </w:p>
    <w:p w:rsidR="00181895" w:rsidRDefault="00181895" w:rsidP="00181895">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181895" w:rsidRDefault="00181895" w:rsidP="00181895">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181895" w:rsidRDefault="00181895" w:rsidP="00181895">
      <w:pPr>
        <w:pStyle w:val="NoSpacing"/>
        <w:rPr>
          <w:b/>
          <w:sz w:val="24"/>
          <w:szCs w:val="24"/>
        </w:rPr>
      </w:pPr>
    </w:p>
    <w:p w:rsidR="00181895" w:rsidRDefault="00181895" w:rsidP="00181895">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181895" w:rsidRDefault="00181895" w:rsidP="00181895">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181895" w:rsidRDefault="00181895" w:rsidP="00181895">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181895" w:rsidRDefault="00181895" w:rsidP="00181895">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181895" w:rsidRDefault="00181895" w:rsidP="00181895">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181895" w:rsidRDefault="00181895" w:rsidP="00181895">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181895" w:rsidRDefault="00181895" w:rsidP="00181895">
      <w:r>
        <w:rPr>
          <w:b/>
          <w:sz w:val="24"/>
          <w:szCs w:val="24"/>
        </w:rPr>
        <w:t xml:space="preserve">XIV.   </w:t>
      </w:r>
      <w:r>
        <w:rPr>
          <w:b/>
          <w:sz w:val="24"/>
          <w:szCs w:val="24"/>
        </w:rPr>
        <w:tab/>
      </w:r>
      <w:r>
        <w:rPr>
          <w:b/>
          <w:sz w:val="24"/>
          <w:szCs w:val="24"/>
          <w:u w:val="single"/>
        </w:rPr>
        <w:t>ADJOURNMENT</w:t>
      </w:r>
    </w:p>
    <w:p w:rsidR="00181895" w:rsidRDefault="00181895" w:rsidP="00181895"/>
    <w:p w:rsidR="00181895" w:rsidRDefault="00181895" w:rsidP="00181895"/>
    <w:sectPr w:rsidR="0018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CE6E6E"/>
    <w:multiLevelType w:val="hybridMultilevel"/>
    <w:tmpl w:val="D1A8BA12"/>
    <w:lvl w:ilvl="0" w:tplc="BD1A2DBE">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95"/>
    <w:rsid w:val="000D3726"/>
    <w:rsid w:val="000E2481"/>
    <w:rsid w:val="0011635E"/>
    <w:rsid w:val="00167730"/>
    <w:rsid w:val="00181895"/>
    <w:rsid w:val="002A57AC"/>
    <w:rsid w:val="002F65A2"/>
    <w:rsid w:val="00450818"/>
    <w:rsid w:val="004C5CC5"/>
    <w:rsid w:val="004F1023"/>
    <w:rsid w:val="00606FD8"/>
    <w:rsid w:val="00631842"/>
    <w:rsid w:val="00753311"/>
    <w:rsid w:val="00785A03"/>
    <w:rsid w:val="007F586A"/>
    <w:rsid w:val="0086483E"/>
    <w:rsid w:val="009B670F"/>
    <w:rsid w:val="00A20F4B"/>
    <w:rsid w:val="00A35716"/>
    <w:rsid w:val="00AA1C26"/>
    <w:rsid w:val="00AF32DD"/>
    <w:rsid w:val="00B01C9E"/>
    <w:rsid w:val="00B60AFB"/>
    <w:rsid w:val="00C062F0"/>
    <w:rsid w:val="00C56C24"/>
    <w:rsid w:val="00C81696"/>
    <w:rsid w:val="00D30FEC"/>
    <w:rsid w:val="00DB7333"/>
    <w:rsid w:val="00DC72E8"/>
    <w:rsid w:val="00DE47B1"/>
    <w:rsid w:val="00E33D83"/>
    <w:rsid w:val="00EF55C0"/>
    <w:rsid w:val="00F9605D"/>
    <w:rsid w:val="00F9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68B6-6C71-4DF8-B507-91ADA57C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8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895"/>
    <w:pPr>
      <w:spacing w:after="0" w:line="240" w:lineRule="auto"/>
    </w:pPr>
    <w:rPr>
      <w:rFonts w:ascii="Calibri" w:eastAsia="Times New Roman" w:hAnsi="Calibri" w:cs="Times New Roman"/>
    </w:rPr>
  </w:style>
  <w:style w:type="paragraph" w:styleId="ListParagraph">
    <w:name w:val="List Paragraph"/>
    <w:basedOn w:val="Normal"/>
    <w:uiPriority w:val="34"/>
    <w:qFormat/>
    <w:rsid w:val="00181895"/>
    <w:pPr>
      <w:ind w:left="720"/>
      <w:contextualSpacing/>
    </w:pPr>
  </w:style>
  <w:style w:type="paragraph" w:styleId="BalloonText">
    <w:name w:val="Balloon Text"/>
    <w:basedOn w:val="Normal"/>
    <w:link w:val="BalloonTextChar"/>
    <w:uiPriority w:val="99"/>
    <w:semiHidden/>
    <w:unhideWhenUsed/>
    <w:rsid w:val="00606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9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2016-04-02T01:28:00Z</cp:lastPrinted>
  <dcterms:created xsi:type="dcterms:W3CDTF">2016-04-02T02:02:00Z</dcterms:created>
  <dcterms:modified xsi:type="dcterms:W3CDTF">2016-04-02T02:02:00Z</dcterms:modified>
</cp:coreProperties>
</file>